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AFC864" w14:textId="77777777" w:rsidR="00543654" w:rsidRPr="00EF580D" w:rsidRDefault="00F675B0" w:rsidP="00EF580D">
      <w:pPr>
        <w:rPr>
          <w:rFonts w:ascii="Minion Pro Med" w:hAnsi="Minion Pro Med"/>
          <w:sz w:val="20"/>
          <w:szCs w:val="20"/>
        </w:rPr>
      </w:pPr>
      <w:r w:rsidRPr="00EF580D">
        <w:rPr>
          <w:rFonts w:ascii="Minion Pro Med" w:hAnsi="Minion Pro Med"/>
          <w:b/>
          <w:sz w:val="20"/>
          <w:szCs w:val="20"/>
        </w:rPr>
        <w:t>TÄIENDUSÕPPE ÕPPEKAVA VORM</w:t>
      </w:r>
    </w:p>
    <w:tbl>
      <w:tblPr>
        <w:tblStyle w:val="a"/>
        <w:tblW w:w="898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3"/>
        <w:gridCol w:w="4347"/>
        <w:gridCol w:w="2034"/>
      </w:tblGrid>
      <w:tr w:rsidR="00543654" w:rsidRPr="00EF580D" w14:paraId="27161EE7" w14:textId="77777777">
        <w:trPr>
          <w:trHeight w:val="520"/>
        </w:trPr>
        <w:tc>
          <w:tcPr>
            <w:tcW w:w="2603" w:type="dxa"/>
          </w:tcPr>
          <w:p w14:paraId="65A76B19" w14:textId="77777777" w:rsidR="00543654" w:rsidRPr="00EF580D" w:rsidRDefault="00F675B0">
            <w:pPr>
              <w:rPr>
                <w:rFonts w:ascii="Minion Pro Med" w:hAnsi="Minion Pro Med"/>
                <w:sz w:val="20"/>
                <w:szCs w:val="20"/>
              </w:rPr>
            </w:pPr>
            <w:r w:rsidRPr="00EF580D">
              <w:rPr>
                <w:rFonts w:ascii="Minion Pro Med" w:hAnsi="Minion Pro Med"/>
                <w:sz w:val="20"/>
                <w:szCs w:val="20"/>
              </w:rPr>
              <w:t xml:space="preserve">nimetus e.k. </w:t>
            </w:r>
            <w:r w:rsidRPr="00EF580D">
              <w:rPr>
                <w:rFonts w:ascii="Minion Pro Med" w:hAnsi="Minion Pro Med"/>
                <w:color w:val="C00000"/>
                <w:sz w:val="20"/>
                <w:szCs w:val="20"/>
              </w:rPr>
              <w:t>*</w:t>
            </w:r>
          </w:p>
          <w:p w14:paraId="62C47A34" w14:textId="77777777" w:rsidR="00543654" w:rsidRPr="00EF580D" w:rsidRDefault="00543654">
            <w:pPr>
              <w:rPr>
                <w:rFonts w:ascii="Minion Pro Med" w:hAnsi="Minion Pro Med"/>
                <w:sz w:val="20"/>
                <w:szCs w:val="20"/>
              </w:rPr>
            </w:pPr>
          </w:p>
        </w:tc>
        <w:tc>
          <w:tcPr>
            <w:tcW w:w="6381" w:type="dxa"/>
            <w:gridSpan w:val="2"/>
          </w:tcPr>
          <w:p w14:paraId="2691166D" w14:textId="77777777" w:rsidR="00543654" w:rsidRPr="00EF580D" w:rsidRDefault="00805994" w:rsidP="00805994">
            <w:pPr>
              <w:rPr>
                <w:rFonts w:ascii="Minion Pro Med" w:hAnsi="Minion Pro Med"/>
                <w:sz w:val="20"/>
                <w:szCs w:val="20"/>
              </w:rPr>
            </w:pPr>
            <w:r>
              <w:rPr>
                <w:rFonts w:ascii="Minion Pro Med" w:hAnsi="Minion Pro Med"/>
                <w:sz w:val="20"/>
                <w:szCs w:val="20"/>
              </w:rPr>
              <w:t xml:space="preserve">Jooga </w:t>
            </w:r>
            <w:r w:rsidRPr="00805994">
              <w:rPr>
                <w:rFonts w:ascii="Minion Pro Med" w:hAnsi="Minion Pro Med"/>
                <w:sz w:val="20"/>
                <w:szCs w:val="20"/>
              </w:rPr>
              <w:t>tehnika</w:t>
            </w:r>
            <w:r>
              <w:rPr>
                <w:rFonts w:ascii="Minion Pro Med" w:hAnsi="Minion Pro Med"/>
                <w:sz w:val="20"/>
                <w:szCs w:val="20"/>
              </w:rPr>
              <w:t>te</w:t>
            </w:r>
            <w:r w:rsidRPr="00805994">
              <w:rPr>
                <w:rFonts w:ascii="Minion Pro Med" w:hAnsi="Minion Pro Med"/>
                <w:sz w:val="20"/>
                <w:szCs w:val="20"/>
              </w:rPr>
              <w:t xml:space="preserve"> rakendamine</w:t>
            </w:r>
            <w:r>
              <w:rPr>
                <w:rFonts w:ascii="Minion Pro Med" w:hAnsi="Minion Pro Med"/>
                <w:sz w:val="20"/>
                <w:szCs w:val="20"/>
              </w:rPr>
              <w:t xml:space="preserve"> laste </w:t>
            </w:r>
            <w:r w:rsidRPr="00805994">
              <w:rPr>
                <w:rFonts w:ascii="Minion Pro Med" w:hAnsi="Minion Pro Med"/>
                <w:sz w:val="20"/>
                <w:szCs w:val="20"/>
              </w:rPr>
              <w:t xml:space="preserve"> liikumistunni või treeningu rikastamiseks</w:t>
            </w:r>
            <w:r>
              <w:rPr>
                <w:rFonts w:ascii="Minion Pro Med" w:hAnsi="Minion Pro Med"/>
                <w:sz w:val="20"/>
                <w:szCs w:val="20"/>
              </w:rPr>
              <w:t xml:space="preserve"> </w:t>
            </w:r>
          </w:p>
        </w:tc>
      </w:tr>
      <w:tr w:rsidR="00543654" w:rsidRPr="00EF580D" w14:paraId="2096D774" w14:textId="77777777">
        <w:tc>
          <w:tcPr>
            <w:tcW w:w="2603" w:type="dxa"/>
          </w:tcPr>
          <w:p w14:paraId="16AC4C74" w14:textId="77777777" w:rsidR="00543654" w:rsidRPr="00EF580D" w:rsidRDefault="00F675B0">
            <w:pPr>
              <w:rPr>
                <w:rFonts w:ascii="Minion Pro Med" w:hAnsi="Minion Pro Med"/>
                <w:sz w:val="20"/>
                <w:szCs w:val="20"/>
              </w:rPr>
            </w:pPr>
            <w:r w:rsidRPr="00EF580D">
              <w:rPr>
                <w:rFonts w:ascii="Minion Pro Med" w:hAnsi="Minion Pro Med"/>
                <w:sz w:val="20"/>
                <w:szCs w:val="20"/>
              </w:rPr>
              <w:t xml:space="preserve">õppeviis </w:t>
            </w:r>
            <w:r w:rsidRPr="00EF580D">
              <w:rPr>
                <w:rFonts w:ascii="Minion Pro Med" w:hAnsi="Minion Pro Med"/>
                <w:color w:val="C00000"/>
                <w:sz w:val="20"/>
                <w:szCs w:val="20"/>
              </w:rPr>
              <w:t xml:space="preserve">* </w:t>
            </w:r>
          </w:p>
        </w:tc>
        <w:tc>
          <w:tcPr>
            <w:tcW w:w="6381" w:type="dxa"/>
            <w:gridSpan w:val="2"/>
          </w:tcPr>
          <w:p w14:paraId="6AFDAB05" w14:textId="77777777" w:rsidR="00543654" w:rsidRPr="00EF580D" w:rsidRDefault="00F675B0">
            <w:pPr>
              <w:rPr>
                <w:rFonts w:ascii="Minion Pro Med" w:hAnsi="Minion Pro Med"/>
                <w:sz w:val="20"/>
                <w:szCs w:val="20"/>
              </w:rPr>
            </w:pPr>
            <w:r w:rsidRPr="00EF580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670F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EF580D">
              <w:rPr>
                <w:rFonts w:ascii="Minion Pro Med" w:hAnsi="Minion Pro Med"/>
                <w:sz w:val="20"/>
                <w:szCs w:val="20"/>
              </w:rPr>
              <w:t xml:space="preserve"> kontakt</w:t>
            </w:r>
            <w:r w:rsidRPr="00EF580D">
              <w:rPr>
                <w:rFonts w:ascii="Minion Pro Med" w:hAnsi="Minion Pro Med" w:cs="Minion Pro Med"/>
                <w:sz w:val="20"/>
                <w:szCs w:val="20"/>
              </w:rPr>
              <w:t>õ</w:t>
            </w:r>
            <w:r w:rsidRPr="00EF580D">
              <w:rPr>
                <w:rFonts w:ascii="Minion Pro Med" w:hAnsi="Minion Pro Med"/>
                <w:sz w:val="20"/>
                <w:szCs w:val="20"/>
              </w:rPr>
              <w:t>pe sh e-</w:t>
            </w:r>
            <w:r w:rsidRPr="00EF580D">
              <w:rPr>
                <w:rFonts w:ascii="Minion Pro Med" w:hAnsi="Minion Pro Med" w:cs="Minion Pro Med"/>
                <w:sz w:val="20"/>
                <w:szCs w:val="20"/>
              </w:rPr>
              <w:t>õ</w:t>
            </w:r>
            <w:r w:rsidRPr="00EF580D">
              <w:rPr>
                <w:rFonts w:ascii="Minion Pro Med" w:hAnsi="Minion Pro Med"/>
                <w:sz w:val="20"/>
                <w:szCs w:val="20"/>
              </w:rPr>
              <w:t xml:space="preserve">pe, </w:t>
            </w:r>
            <w:r w:rsidRPr="00EF580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670F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EF580D">
              <w:rPr>
                <w:rFonts w:ascii="Minion Pro Med" w:hAnsi="Minion Pro Med"/>
                <w:sz w:val="20"/>
                <w:szCs w:val="20"/>
              </w:rPr>
              <w:t xml:space="preserve"> praktika, </w:t>
            </w:r>
            <w:r w:rsidRPr="00EF580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670F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EF580D">
              <w:rPr>
                <w:rFonts w:ascii="Minion Pro Med" w:hAnsi="Minion Pro Med"/>
                <w:sz w:val="20"/>
                <w:szCs w:val="20"/>
              </w:rPr>
              <w:t xml:space="preserve"> iseseisev t</w:t>
            </w:r>
            <w:r w:rsidRPr="00EF580D">
              <w:rPr>
                <w:rFonts w:ascii="Minion Pro Med" w:hAnsi="Minion Pro Med" w:cs="Minion Pro Med"/>
                <w:sz w:val="20"/>
                <w:szCs w:val="20"/>
              </w:rPr>
              <w:t>öö</w:t>
            </w:r>
            <w:r w:rsidRPr="00EF580D">
              <w:rPr>
                <w:rFonts w:ascii="Minion Pro Med" w:hAnsi="Minion Pro Med"/>
                <w:sz w:val="20"/>
                <w:szCs w:val="20"/>
              </w:rPr>
              <w:t xml:space="preserve">, </w:t>
            </w:r>
            <w:r w:rsidRPr="00EF580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EF580D">
              <w:rPr>
                <w:rFonts w:ascii="Minion Pro Med" w:hAnsi="Minion Pro Med"/>
                <w:sz w:val="20"/>
                <w:szCs w:val="20"/>
              </w:rPr>
              <w:t xml:space="preserve"> muu</w:t>
            </w:r>
          </w:p>
        </w:tc>
      </w:tr>
      <w:tr w:rsidR="00543654" w:rsidRPr="00EF580D" w14:paraId="4AF895F2" w14:textId="77777777">
        <w:trPr>
          <w:trHeight w:val="380"/>
        </w:trPr>
        <w:tc>
          <w:tcPr>
            <w:tcW w:w="2603" w:type="dxa"/>
          </w:tcPr>
          <w:p w14:paraId="55D441B3" w14:textId="77777777" w:rsidR="00543654" w:rsidRPr="00EF580D" w:rsidRDefault="00F675B0" w:rsidP="008E6063">
            <w:pPr>
              <w:rPr>
                <w:rFonts w:ascii="Minion Pro Med" w:hAnsi="Minion Pro Med"/>
                <w:sz w:val="20"/>
                <w:szCs w:val="20"/>
              </w:rPr>
            </w:pPr>
            <w:r w:rsidRPr="00EF580D">
              <w:rPr>
                <w:rFonts w:ascii="Minion Pro Med" w:hAnsi="Minion Pro Med"/>
                <w:sz w:val="20"/>
                <w:szCs w:val="20"/>
              </w:rPr>
              <w:t xml:space="preserve">kontaktõpe (t) </w:t>
            </w:r>
            <w:r w:rsidRPr="00EF580D">
              <w:rPr>
                <w:rFonts w:ascii="Minion Pro Med" w:hAnsi="Minion Pro Med"/>
                <w:color w:val="C00000"/>
                <w:sz w:val="20"/>
                <w:szCs w:val="20"/>
              </w:rPr>
              <w:t>*</w:t>
            </w:r>
          </w:p>
        </w:tc>
        <w:tc>
          <w:tcPr>
            <w:tcW w:w="4347" w:type="dxa"/>
          </w:tcPr>
          <w:p w14:paraId="4AE95195" w14:textId="77777777" w:rsidR="005E5610" w:rsidRDefault="00F675B0">
            <w:pPr>
              <w:jc w:val="center"/>
              <w:rPr>
                <w:rFonts w:ascii="Minion Pro Med" w:hAnsi="Minion Pro Med"/>
                <w:color w:val="C00000"/>
                <w:sz w:val="20"/>
                <w:szCs w:val="20"/>
              </w:rPr>
            </w:pPr>
            <w:r w:rsidRPr="00EF580D">
              <w:rPr>
                <w:rFonts w:ascii="Minion Pro Med" w:hAnsi="Minion Pro Med"/>
                <w:sz w:val="20"/>
                <w:szCs w:val="20"/>
              </w:rPr>
              <w:t xml:space="preserve">iseseisev töö (t) </w:t>
            </w:r>
            <w:r w:rsidR="005E5610">
              <w:rPr>
                <w:rFonts w:ascii="Minion Pro Med" w:hAnsi="Minion Pro Med"/>
                <w:color w:val="C00000"/>
                <w:sz w:val="20"/>
                <w:szCs w:val="20"/>
              </w:rPr>
              <w:t xml:space="preserve"> </w:t>
            </w:r>
          </w:p>
          <w:p w14:paraId="73EBADFF" w14:textId="77777777" w:rsidR="00543654" w:rsidRPr="00EF580D" w:rsidRDefault="00EA1CF1" w:rsidP="001105A4">
            <w:pPr>
              <w:rPr>
                <w:rFonts w:ascii="Minion Pro Med" w:hAnsi="Minion Pro Med"/>
                <w:sz w:val="20"/>
                <w:szCs w:val="20"/>
              </w:rPr>
            </w:pPr>
            <w:r>
              <w:rPr>
                <w:rFonts w:ascii="Minion Pro Med" w:hAnsi="Minion Pro Med"/>
                <w:sz w:val="20"/>
                <w:szCs w:val="20"/>
              </w:rPr>
              <w:t>10ak/h</w:t>
            </w:r>
          </w:p>
        </w:tc>
        <w:tc>
          <w:tcPr>
            <w:tcW w:w="2034" w:type="dxa"/>
          </w:tcPr>
          <w:p w14:paraId="337F0CEB" w14:textId="77777777" w:rsidR="00543654" w:rsidRDefault="001105A4">
            <w:pPr>
              <w:jc w:val="center"/>
              <w:rPr>
                <w:rFonts w:ascii="Minion Pro Med" w:hAnsi="Minion Pro Med"/>
                <w:sz w:val="20"/>
                <w:szCs w:val="20"/>
              </w:rPr>
            </w:pPr>
            <w:r>
              <w:rPr>
                <w:rFonts w:ascii="Minion Pro Med" w:hAnsi="Minion Pro Med"/>
                <w:sz w:val="20"/>
                <w:szCs w:val="20"/>
              </w:rPr>
              <w:t>kokku maht tundides</w:t>
            </w:r>
          </w:p>
          <w:p w14:paraId="2C1F61D3" w14:textId="77777777" w:rsidR="00543654" w:rsidRPr="00EF580D" w:rsidRDefault="00805994" w:rsidP="00805994">
            <w:pPr>
              <w:jc w:val="center"/>
              <w:rPr>
                <w:rFonts w:ascii="Minion Pro Med" w:hAnsi="Minion Pro Med"/>
                <w:sz w:val="20"/>
                <w:szCs w:val="20"/>
              </w:rPr>
            </w:pPr>
            <w:bookmarkStart w:id="0" w:name="h.gjdgxs" w:colFirst="0" w:colLast="0"/>
            <w:bookmarkEnd w:id="0"/>
            <w:r>
              <w:rPr>
                <w:rFonts w:ascii="Minion Pro Med" w:hAnsi="Minion Pro Med"/>
                <w:sz w:val="20"/>
                <w:szCs w:val="20"/>
              </w:rPr>
              <w:t>26</w:t>
            </w:r>
          </w:p>
        </w:tc>
      </w:tr>
      <w:tr w:rsidR="00543654" w:rsidRPr="00EF580D" w14:paraId="2D2D51B3" w14:textId="77777777">
        <w:tc>
          <w:tcPr>
            <w:tcW w:w="2603" w:type="dxa"/>
          </w:tcPr>
          <w:p w14:paraId="3D9D4AE4" w14:textId="77777777" w:rsidR="00543654" w:rsidRPr="00EF580D" w:rsidRDefault="00F675B0">
            <w:pPr>
              <w:rPr>
                <w:rFonts w:ascii="Minion Pro Med" w:hAnsi="Minion Pro Med"/>
                <w:sz w:val="20"/>
                <w:szCs w:val="20"/>
              </w:rPr>
            </w:pPr>
            <w:r w:rsidRPr="00EF580D">
              <w:rPr>
                <w:rFonts w:ascii="Minion Pro Med" w:hAnsi="Minion Pro Med"/>
                <w:sz w:val="20"/>
                <w:szCs w:val="20"/>
              </w:rPr>
              <w:t>õppemeetod</w:t>
            </w:r>
            <w:r w:rsidR="007A180D">
              <w:rPr>
                <w:rFonts w:ascii="Minion Pro Med" w:hAnsi="Minion Pro Med"/>
                <w:sz w:val="20"/>
                <w:szCs w:val="20"/>
              </w:rPr>
              <w:t>id</w:t>
            </w:r>
          </w:p>
        </w:tc>
        <w:tc>
          <w:tcPr>
            <w:tcW w:w="6381" w:type="dxa"/>
            <w:gridSpan w:val="2"/>
          </w:tcPr>
          <w:p w14:paraId="564EEED5" w14:textId="77777777" w:rsidR="00543654" w:rsidRPr="00EF580D" w:rsidRDefault="00805994">
            <w:pPr>
              <w:rPr>
                <w:rFonts w:ascii="Minion Pro Med" w:hAnsi="Minion Pro Med"/>
                <w:sz w:val="20"/>
                <w:szCs w:val="20"/>
              </w:rPr>
            </w:pPr>
            <w:r>
              <w:rPr>
                <w:rFonts w:ascii="Minion Pro Med" w:hAnsi="Minion Pro Med"/>
                <w:sz w:val="20"/>
                <w:szCs w:val="20"/>
              </w:rPr>
              <w:t xml:space="preserve">Loeng, praktilised harjutused, </w:t>
            </w:r>
            <w:r w:rsidR="004051B2">
              <w:rPr>
                <w:rFonts w:ascii="Minion Pro Med" w:hAnsi="Minion Pro Med"/>
                <w:sz w:val="20"/>
                <w:szCs w:val="20"/>
              </w:rPr>
              <w:t xml:space="preserve"> </w:t>
            </w:r>
            <w:r w:rsidR="0001695A">
              <w:rPr>
                <w:rFonts w:ascii="Minion Pro Med" w:hAnsi="Minion Pro Med"/>
                <w:sz w:val="20"/>
                <w:szCs w:val="20"/>
              </w:rPr>
              <w:t>individuaalne töö, iseseisev töö</w:t>
            </w:r>
          </w:p>
        </w:tc>
      </w:tr>
      <w:tr w:rsidR="00543654" w:rsidRPr="00EF580D" w14:paraId="3C91921E" w14:textId="77777777">
        <w:tc>
          <w:tcPr>
            <w:tcW w:w="2603" w:type="dxa"/>
          </w:tcPr>
          <w:p w14:paraId="3EA3FE38" w14:textId="77777777" w:rsidR="00543654" w:rsidRPr="00EF580D" w:rsidRDefault="00F675B0">
            <w:pPr>
              <w:rPr>
                <w:rFonts w:ascii="Minion Pro Med" w:hAnsi="Minion Pro Med"/>
                <w:sz w:val="20"/>
                <w:szCs w:val="20"/>
              </w:rPr>
            </w:pPr>
            <w:r w:rsidRPr="00EF580D">
              <w:rPr>
                <w:rFonts w:ascii="Minion Pro Med" w:hAnsi="Minion Pro Med"/>
                <w:sz w:val="20"/>
                <w:szCs w:val="20"/>
              </w:rPr>
              <w:t xml:space="preserve">sihtgrupp </w:t>
            </w:r>
            <w:r w:rsidRPr="00EF580D">
              <w:rPr>
                <w:rFonts w:ascii="Minion Pro Med" w:hAnsi="Minion Pro Med"/>
                <w:color w:val="C00000"/>
                <w:sz w:val="20"/>
                <w:szCs w:val="20"/>
              </w:rPr>
              <w:t>*</w:t>
            </w:r>
          </w:p>
          <w:p w14:paraId="345C7B0B" w14:textId="77777777" w:rsidR="00543654" w:rsidRPr="00EF580D" w:rsidRDefault="00543654">
            <w:pPr>
              <w:rPr>
                <w:rFonts w:ascii="Minion Pro Med" w:hAnsi="Minion Pro Med"/>
                <w:sz w:val="20"/>
                <w:szCs w:val="20"/>
              </w:rPr>
            </w:pPr>
          </w:p>
        </w:tc>
        <w:tc>
          <w:tcPr>
            <w:tcW w:w="6381" w:type="dxa"/>
            <w:gridSpan w:val="2"/>
          </w:tcPr>
          <w:p w14:paraId="5AE92086" w14:textId="77777777" w:rsidR="00543654" w:rsidRPr="00EF580D" w:rsidRDefault="00805994" w:rsidP="00F458F6">
            <w:pPr>
              <w:rPr>
                <w:rFonts w:ascii="Minion Pro Med" w:hAnsi="Minion Pro Med"/>
                <w:sz w:val="20"/>
                <w:szCs w:val="20"/>
              </w:rPr>
            </w:pPr>
            <w:r>
              <w:rPr>
                <w:rFonts w:ascii="Minion Pro Med" w:hAnsi="Minion Pro Med"/>
                <w:sz w:val="20"/>
                <w:szCs w:val="20"/>
              </w:rPr>
              <w:t>Liikumisõpetajad, laste treenerid. Koolitusgrupis maksimaalselt 20  inimest.</w:t>
            </w:r>
          </w:p>
        </w:tc>
      </w:tr>
      <w:tr w:rsidR="00543654" w:rsidRPr="00EF580D" w14:paraId="6CC98DFD" w14:textId="77777777">
        <w:tc>
          <w:tcPr>
            <w:tcW w:w="2603" w:type="dxa"/>
          </w:tcPr>
          <w:p w14:paraId="379F4FC8" w14:textId="77777777" w:rsidR="00543654" w:rsidRPr="00EF580D" w:rsidRDefault="007A180D">
            <w:pPr>
              <w:rPr>
                <w:rFonts w:ascii="Minion Pro Med" w:hAnsi="Minion Pro Med"/>
                <w:sz w:val="20"/>
                <w:szCs w:val="20"/>
              </w:rPr>
            </w:pPr>
            <w:r>
              <w:rPr>
                <w:rFonts w:ascii="Minion Pro Med" w:hAnsi="Minion Pro Med"/>
                <w:sz w:val="20"/>
                <w:szCs w:val="20"/>
              </w:rPr>
              <w:t xml:space="preserve">hindamiskriteeriumid </w:t>
            </w:r>
            <w:r w:rsidR="00F675B0" w:rsidRPr="00EF580D">
              <w:rPr>
                <w:rFonts w:ascii="Minion Pro Med" w:hAnsi="Minion Pro Med"/>
                <w:color w:val="C00000"/>
                <w:sz w:val="20"/>
                <w:szCs w:val="20"/>
              </w:rPr>
              <w:t>*</w:t>
            </w:r>
          </w:p>
          <w:p w14:paraId="75C47F0C" w14:textId="77777777" w:rsidR="00543654" w:rsidRPr="00EF580D" w:rsidRDefault="00F458F6">
            <w:pPr>
              <w:rPr>
                <w:rFonts w:ascii="Minion Pro Med" w:hAnsi="Minion Pro Med"/>
                <w:sz w:val="20"/>
                <w:szCs w:val="20"/>
              </w:rPr>
            </w:pPr>
            <w:r>
              <w:rPr>
                <w:rFonts w:ascii="Minion Pro Med" w:hAnsi="Minion Pro Med"/>
                <w:sz w:val="20"/>
                <w:szCs w:val="20"/>
              </w:rPr>
              <w:t>S</w:t>
            </w:r>
          </w:p>
        </w:tc>
        <w:tc>
          <w:tcPr>
            <w:tcW w:w="6381" w:type="dxa"/>
            <w:gridSpan w:val="2"/>
          </w:tcPr>
          <w:p w14:paraId="0E4AF5EF" w14:textId="77777777" w:rsidR="00543654" w:rsidRPr="00EF580D" w:rsidRDefault="00F458F6" w:rsidP="00E774FC">
            <w:pPr>
              <w:rPr>
                <w:rFonts w:ascii="Minion Pro Med" w:hAnsi="Minion Pro Med"/>
                <w:sz w:val="20"/>
                <w:szCs w:val="20"/>
              </w:rPr>
            </w:pPr>
            <w:r>
              <w:rPr>
                <w:rFonts w:ascii="Minion Pro Med" w:hAnsi="Minion Pro Med"/>
                <w:sz w:val="20"/>
                <w:szCs w:val="20"/>
              </w:rPr>
              <w:t>Koolituspr</w:t>
            </w:r>
            <w:r w:rsidR="00805994">
              <w:rPr>
                <w:rFonts w:ascii="Minion Pro Med" w:hAnsi="Minion Pro Med"/>
                <w:sz w:val="20"/>
                <w:szCs w:val="20"/>
              </w:rPr>
              <w:t xml:space="preserve">ogrammi läbimine täies mahus, 26 </w:t>
            </w:r>
            <w:proofErr w:type="spellStart"/>
            <w:r w:rsidR="00805994">
              <w:rPr>
                <w:rFonts w:ascii="Minion Pro Med" w:hAnsi="Minion Pro Med"/>
                <w:sz w:val="20"/>
                <w:szCs w:val="20"/>
              </w:rPr>
              <w:t>ak</w:t>
            </w:r>
            <w:proofErr w:type="spellEnd"/>
            <w:r w:rsidR="00805994">
              <w:rPr>
                <w:rFonts w:ascii="Minion Pro Med" w:hAnsi="Minion Pro Med"/>
                <w:sz w:val="20"/>
                <w:szCs w:val="20"/>
              </w:rPr>
              <w:t>/h</w:t>
            </w:r>
            <w:r>
              <w:rPr>
                <w:rFonts w:ascii="Minion Pro Med" w:hAnsi="Minion Pro Med"/>
                <w:sz w:val="20"/>
                <w:szCs w:val="20"/>
              </w:rPr>
              <w:t xml:space="preserve"> ulatuses</w:t>
            </w:r>
          </w:p>
        </w:tc>
      </w:tr>
      <w:tr w:rsidR="00543654" w:rsidRPr="00EF580D" w14:paraId="0E1B9A96" w14:textId="77777777">
        <w:tc>
          <w:tcPr>
            <w:tcW w:w="2603" w:type="dxa"/>
          </w:tcPr>
          <w:p w14:paraId="0B591DA5" w14:textId="77777777" w:rsidR="00543654" w:rsidRPr="00EF580D" w:rsidRDefault="007A180D">
            <w:pPr>
              <w:rPr>
                <w:rFonts w:ascii="Minion Pro Med" w:hAnsi="Minion Pro Med"/>
                <w:sz w:val="20"/>
                <w:szCs w:val="20"/>
              </w:rPr>
            </w:pPr>
            <w:r>
              <w:rPr>
                <w:rFonts w:ascii="Minion Pro Med" w:hAnsi="Minion Pro Med"/>
                <w:sz w:val="20"/>
                <w:szCs w:val="20"/>
              </w:rPr>
              <w:t xml:space="preserve">eesmärk </w:t>
            </w:r>
            <w:r w:rsidR="00F675B0" w:rsidRPr="00EF580D">
              <w:rPr>
                <w:rFonts w:ascii="Minion Pro Med" w:hAnsi="Minion Pro Med"/>
                <w:sz w:val="20"/>
                <w:szCs w:val="20"/>
              </w:rPr>
              <w:t xml:space="preserve"> </w:t>
            </w:r>
            <w:r w:rsidR="00F675B0" w:rsidRPr="00EF580D">
              <w:rPr>
                <w:rFonts w:ascii="Minion Pro Med" w:hAnsi="Minion Pro Med"/>
                <w:color w:val="C00000"/>
                <w:sz w:val="20"/>
                <w:szCs w:val="20"/>
              </w:rPr>
              <w:t>*</w:t>
            </w:r>
          </w:p>
          <w:p w14:paraId="74D30ACB" w14:textId="77777777" w:rsidR="00543654" w:rsidRPr="00EF580D" w:rsidRDefault="00543654">
            <w:pPr>
              <w:rPr>
                <w:rFonts w:ascii="Minion Pro Med" w:hAnsi="Minion Pro Med"/>
                <w:sz w:val="20"/>
                <w:szCs w:val="20"/>
              </w:rPr>
            </w:pPr>
          </w:p>
          <w:p w14:paraId="5F52155D" w14:textId="77777777" w:rsidR="00543654" w:rsidRPr="00EF580D" w:rsidRDefault="00543654">
            <w:pPr>
              <w:rPr>
                <w:rFonts w:ascii="Minion Pro Med" w:hAnsi="Minion Pro Med"/>
                <w:sz w:val="20"/>
                <w:szCs w:val="20"/>
              </w:rPr>
            </w:pPr>
          </w:p>
        </w:tc>
        <w:tc>
          <w:tcPr>
            <w:tcW w:w="6381" w:type="dxa"/>
            <w:gridSpan w:val="2"/>
          </w:tcPr>
          <w:p w14:paraId="6B0A884B" w14:textId="77777777" w:rsidR="00543654" w:rsidRPr="00781A4F" w:rsidRDefault="00805994" w:rsidP="004051B2">
            <w:pPr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Jooga tehnikate ja meetodite rakendamine lastele suunatud liikumistundides ja treeningutes tundide rikastamiseks ning laste arengu toetamiseks.</w:t>
            </w:r>
          </w:p>
        </w:tc>
      </w:tr>
      <w:tr w:rsidR="00543654" w:rsidRPr="00EF580D" w14:paraId="4955F729" w14:textId="77777777">
        <w:tc>
          <w:tcPr>
            <w:tcW w:w="2603" w:type="dxa"/>
          </w:tcPr>
          <w:p w14:paraId="5406315A" w14:textId="77777777" w:rsidR="00543654" w:rsidRPr="00EF580D" w:rsidRDefault="007A180D">
            <w:pPr>
              <w:rPr>
                <w:rFonts w:ascii="Minion Pro Med" w:hAnsi="Minion Pro Med"/>
                <w:sz w:val="20"/>
                <w:szCs w:val="20"/>
              </w:rPr>
            </w:pPr>
            <w:r>
              <w:rPr>
                <w:rFonts w:ascii="Minion Pro Med" w:hAnsi="Minion Pro Med"/>
                <w:sz w:val="20"/>
                <w:szCs w:val="20"/>
              </w:rPr>
              <w:t xml:space="preserve">õpiväljundid </w:t>
            </w:r>
            <w:r w:rsidR="00F675B0" w:rsidRPr="00EF580D">
              <w:rPr>
                <w:rFonts w:ascii="Minion Pro Med" w:hAnsi="Minion Pro Med"/>
                <w:color w:val="C00000"/>
                <w:sz w:val="20"/>
                <w:szCs w:val="20"/>
              </w:rPr>
              <w:t>*</w:t>
            </w:r>
          </w:p>
          <w:p w14:paraId="0CA020C4" w14:textId="77777777" w:rsidR="00543654" w:rsidRPr="00EF580D" w:rsidRDefault="00543654">
            <w:pPr>
              <w:rPr>
                <w:rFonts w:ascii="Minion Pro Med" w:hAnsi="Minion Pro Med"/>
                <w:sz w:val="20"/>
                <w:szCs w:val="20"/>
              </w:rPr>
            </w:pPr>
          </w:p>
          <w:p w14:paraId="7615B539" w14:textId="77777777" w:rsidR="00543654" w:rsidRPr="00EF580D" w:rsidRDefault="00543654">
            <w:pPr>
              <w:rPr>
                <w:rFonts w:ascii="Minion Pro Med" w:hAnsi="Minion Pro Med"/>
                <w:sz w:val="20"/>
                <w:szCs w:val="20"/>
              </w:rPr>
            </w:pPr>
          </w:p>
        </w:tc>
        <w:tc>
          <w:tcPr>
            <w:tcW w:w="6381" w:type="dxa"/>
            <w:gridSpan w:val="2"/>
          </w:tcPr>
          <w:p w14:paraId="39D64A7D" w14:textId="77777777" w:rsidR="00805994" w:rsidRDefault="00805994" w:rsidP="00F458F6">
            <w:pPr>
              <w:rPr>
                <w:rFonts w:ascii="Minion Pro Med" w:hAnsi="Minion Pro Med"/>
                <w:sz w:val="20"/>
                <w:szCs w:val="20"/>
              </w:rPr>
            </w:pPr>
            <w:r>
              <w:rPr>
                <w:rFonts w:ascii="Minion Pro Med" w:hAnsi="Minion Pro Med"/>
                <w:sz w:val="20"/>
                <w:szCs w:val="20"/>
              </w:rPr>
              <w:t>Osaleja</w:t>
            </w:r>
          </w:p>
          <w:p w14:paraId="6CF45DC5" w14:textId="77777777" w:rsidR="00805994" w:rsidRDefault="00805994" w:rsidP="00805994">
            <w:pPr>
              <w:pStyle w:val="Loendilik"/>
              <w:numPr>
                <w:ilvl w:val="0"/>
                <w:numId w:val="13"/>
              </w:numPr>
              <w:rPr>
                <w:rFonts w:ascii="Minion Pro Med" w:hAnsi="Minion Pro Med"/>
                <w:sz w:val="20"/>
                <w:szCs w:val="20"/>
              </w:rPr>
            </w:pPr>
            <w:r>
              <w:rPr>
                <w:rFonts w:ascii="Minion Pro Med" w:hAnsi="Minion Pro Med"/>
                <w:sz w:val="20"/>
                <w:szCs w:val="20"/>
              </w:rPr>
              <w:t>Omab ülevaadet joogatehnikate kasulikkusest lapse</w:t>
            </w:r>
            <w:r w:rsidR="00FD5C0F">
              <w:rPr>
                <w:rFonts w:ascii="Minion Pro Med" w:hAnsi="Minion Pro Med"/>
                <w:sz w:val="20"/>
                <w:szCs w:val="20"/>
              </w:rPr>
              <w:t xml:space="preserve"> kehalise ja vaimse </w:t>
            </w:r>
            <w:r>
              <w:rPr>
                <w:rFonts w:ascii="Minion Pro Med" w:hAnsi="Minion Pro Med"/>
                <w:sz w:val="20"/>
                <w:szCs w:val="20"/>
              </w:rPr>
              <w:t xml:space="preserve"> arengu toetajana</w:t>
            </w:r>
            <w:r w:rsidR="00F8090F">
              <w:rPr>
                <w:rFonts w:ascii="Minion Pro Med" w:hAnsi="Minion Pro Med"/>
                <w:sz w:val="20"/>
                <w:szCs w:val="20"/>
              </w:rPr>
              <w:t xml:space="preserve"> </w:t>
            </w:r>
          </w:p>
          <w:p w14:paraId="75BE4FE4" w14:textId="77777777" w:rsidR="00805994" w:rsidRDefault="00805994" w:rsidP="00805994">
            <w:pPr>
              <w:pStyle w:val="Loendilik"/>
              <w:numPr>
                <w:ilvl w:val="0"/>
                <w:numId w:val="13"/>
              </w:numPr>
              <w:rPr>
                <w:rFonts w:ascii="Minion Pro Med" w:hAnsi="Minion Pro Med"/>
                <w:sz w:val="20"/>
                <w:szCs w:val="20"/>
              </w:rPr>
            </w:pPr>
            <w:r>
              <w:rPr>
                <w:rFonts w:ascii="Minion Pro Med" w:hAnsi="Minion Pro Med"/>
                <w:sz w:val="20"/>
                <w:szCs w:val="20"/>
              </w:rPr>
              <w:t>Mõistab joogatunni eesmärke</w:t>
            </w:r>
            <w:r w:rsidR="00F8090F">
              <w:rPr>
                <w:rFonts w:ascii="Minion Pro Med" w:hAnsi="Minion Pro Med"/>
                <w:sz w:val="20"/>
                <w:szCs w:val="20"/>
              </w:rPr>
              <w:t xml:space="preserve"> ja põhimõtteid </w:t>
            </w:r>
            <w:r>
              <w:rPr>
                <w:rFonts w:ascii="Minion Pro Med" w:hAnsi="Minion Pro Med"/>
                <w:sz w:val="20"/>
                <w:szCs w:val="20"/>
              </w:rPr>
              <w:t xml:space="preserve"> erinevates vanuserühmades</w:t>
            </w:r>
          </w:p>
          <w:p w14:paraId="210BCB73" w14:textId="77777777" w:rsidR="00805994" w:rsidRPr="00F8090F" w:rsidRDefault="00F8090F" w:rsidP="00F8090F">
            <w:pPr>
              <w:pStyle w:val="Loendilik"/>
              <w:numPr>
                <w:ilvl w:val="0"/>
                <w:numId w:val="13"/>
              </w:numPr>
              <w:rPr>
                <w:rFonts w:ascii="Minion Pro Med" w:hAnsi="Minion Pro Med"/>
                <w:sz w:val="20"/>
                <w:szCs w:val="20"/>
              </w:rPr>
            </w:pPr>
            <w:r>
              <w:rPr>
                <w:rFonts w:ascii="Minion Pro Med" w:hAnsi="Minion Pro Med"/>
                <w:sz w:val="20"/>
                <w:szCs w:val="20"/>
              </w:rPr>
              <w:t xml:space="preserve">Teab, milline on joogatunni struktuur ja </w:t>
            </w:r>
            <w:r w:rsidRPr="00F8090F">
              <w:rPr>
                <w:rFonts w:ascii="Minion Pro Med" w:hAnsi="Minion Pro Med"/>
                <w:sz w:val="20"/>
                <w:szCs w:val="20"/>
              </w:rPr>
              <w:t xml:space="preserve"> oskab  vastavalt eesmärgile</w:t>
            </w:r>
            <w:r>
              <w:rPr>
                <w:rFonts w:ascii="Minion Pro Med" w:hAnsi="Minion Pro Med"/>
                <w:sz w:val="20"/>
                <w:szCs w:val="20"/>
              </w:rPr>
              <w:t xml:space="preserve"> ning joogapõhimõtetele </w:t>
            </w:r>
            <w:r w:rsidRPr="00F8090F">
              <w:rPr>
                <w:rFonts w:ascii="Minion Pro Med" w:hAnsi="Minion Pro Med"/>
                <w:sz w:val="20"/>
                <w:szCs w:val="20"/>
              </w:rPr>
              <w:t xml:space="preserve"> tundi üles ehitada</w:t>
            </w:r>
          </w:p>
          <w:p w14:paraId="5C88CAB9" w14:textId="77777777" w:rsidR="00F8090F" w:rsidRDefault="00F8090F" w:rsidP="00805994">
            <w:pPr>
              <w:pStyle w:val="Loendilik"/>
              <w:numPr>
                <w:ilvl w:val="0"/>
                <w:numId w:val="13"/>
              </w:numPr>
              <w:rPr>
                <w:rFonts w:ascii="Minion Pro Med" w:hAnsi="Minion Pro Med"/>
                <w:sz w:val="20"/>
                <w:szCs w:val="20"/>
              </w:rPr>
            </w:pPr>
            <w:r>
              <w:rPr>
                <w:rFonts w:ascii="Minion Pro Med" w:hAnsi="Minion Pro Med"/>
                <w:sz w:val="20"/>
                <w:szCs w:val="20"/>
              </w:rPr>
              <w:t xml:space="preserve"> Tunneb ja o</w:t>
            </w:r>
            <w:r w:rsidRPr="00F8090F">
              <w:rPr>
                <w:rFonts w:ascii="Minion Pro Med" w:hAnsi="Minion Pro Med"/>
                <w:sz w:val="20"/>
                <w:szCs w:val="20"/>
              </w:rPr>
              <w:t>skab õp</w:t>
            </w:r>
            <w:r>
              <w:rPr>
                <w:rFonts w:ascii="Minion Pro Med" w:hAnsi="Minion Pro Med"/>
                <w:sz w:val="20"/>
                <w:szCs w:val="20"/>
              </w:rPr>
              <w:t>etada individuaalseid  joogaasendeid ning  asendite seeriaid</w:t>
            </w:r>
          </w:p>
          <w:p w14:paraId="06D61425" w14:textId="77777777" w:rsidR="00F8090F" w:rsidRDefault="00F8090F" w:rsidP="00805994">
            <w:pPr>
              <w:pStyle w:val="Loendilik"/>
              <w:numPr>
                <w:ilvl w:val="0"/>
                <w:numId w:val="13"/>
              </w:numPr>
              <w:rPr>
                <w:rFonts w:ascii="Minion Pro Med" w:hAnsi="Minion Pro Med"/>
                <w:sz w:val="20"/>
                <w:szCs w:val="20"/>
              </w:rPr>
            </w:pPr>
            <w:r>
              <w:rPr>
                <w:rFonts w:ascii="Minion Pro Med" w:hAnsi="Minion Pro Med"/>
                <w:sz w:val="20"/>
                <w:szCs w:val="20"/>
              </w:rPr>
              <w:t>Tunneb ja oskab  õpetada paarisasendeid ja grupiasendeid</w:t>
            </w:r>
          </w:p>
          <w:p w14:paraId="5DCF895C" w14:textId="77777777" w:rsidR="00F8090F" w:rsidRDefault="00F8090F" w:rsidP="00805994">
            <w:pPr>
              <w:pStyle w:val="Loendilik"/>
              <w:numPr>
                <w:ilvl w:val="0"/>
                <w:numId w:val="13"/>
              </w:numPr>
              <w:rPr>
                <w:rFonts w:ascii="Minion Pro Med" w:hAnsi="Minion Pro Med"/>
                <w:sz w:val="20"/>
                <w:szCs w:val="20"/>
              </w:rPr>
            </w:pPr>
            <w:r>
              <w:rPr>
                <w:rFonts w:ascii="Minion Pro Med" w:hAnsi="Minion Pro Med"/>
                <w:sz w:val="20"/>
                <w:szCs w:val="20"/>
              </w:rPr>
              <w:t>Tunneb ja oskab õpetada joogatehnikatele tuginevaid liikumismänge</w:t>
            </w:r>
          </w:p>
          <w:p w14:paraId="7DD577EB" w14:textId="77777777" w:rsidR="00F8090F" w:rsidRDefault="00F8090F" w:rsidP="00805994">
            <w:pPr>
              <w:pStyle w:val="Loendilik"/>
              <w:numPr>
                <w:ilvl w:val="0"/>
                <w:numId w:val="13"/>
              </w:numPr>
              <w:rPr>
                <w:rFonts w:ascii="Minion Pro Med" w:hAnsi="Minion Pro Med"/>
                <w:sz w:val="20"/>
                <w:szCs w:val="20"/>
              </w:rPr>
            </w:pPr>
            <w:r>
              <w:rPr>
                <w:rFonts w:ascii="Minion Pro Med" w:hAnsi="Minion Pro Med"/>
                <w:sz w:val="20"/>
                <w:szCs w:val="20"/>
              </w:rPr>
              <w:t>Tunneb ja oskab kasutada hingamisharjutusi liikumistundides</w:t>
            </w:r>
          </w:p>
          <w:p w14:paraId="016668FD" w14:textId="77777777" w:rsidR="00F8090F" w:rsidRDefault="00F8090F" w:rsidP="00805994">
            <w:pPr>
              <w:pStyle w:val="Loendilik"/>
              <w:numPr>
                <w:ilvl w:val="0"/>
                <w:numId w:val="13"/>
              </w:numPr>
              <w:rPr>
                <w:rFonts w:ascii="Minion Pro Med" w:hAnsi="Minion Pro Med"/>
                <w:sz w:val="20"/>
                <w:szCs w:val="20"/>
              </w:rPr>
            </w:pPr>
            <w:r>
              <w:rPr>
                <w:rFonts w:ascii="Minion Pro Med" w:hAnsi="Minion Pro Med"/>
                <w:sz w:val="20"/>
                <w:szCs w:val="20"/>
              </w:rPr>
              <w:t>Tunneb ja oskab kasutada keskendumis- ja rahunemist soodustavaid harjutusi</w:t>
            </w:r>
          </w:p>
          <w:p w14:paraId="50D653B4" w14:textId="77777777" w:rsidR="00F657B3" w:rsidRPr="00F657B3" w:rsidRDefault="00F657B3" w:rsidP="00F8090F">
            <w:pPr>
              <w:pStyle w:val="Loendilik"/>
              <w:rPr>
                <w:rFonts w:ascii="Minion Pro Med" w:hAnsi="Minion Pro Med"/>
                <w:sz w:val="20"/>
                <w:szCs w:val="20"/>
              </w:rPr>
            </w:pPr>
          </w:p>
        </w:tc>
      </w:tr>
      <w:tr w:rsidR="00543654" w:rsidRPr="00EF580D" w14:paraId="1912F573" w14:textId="77777777">
        <w:tc>
          <w:tcPr>
            <w:tcW w:w="2603" w:type="dxa"/>
          </w:tcPr>
          <w:p w14:paraId="01F7ABE0" w14:textId="77777777" w:rsidR="00543654" w:rsidRPr="00EF580D" w:rsidRDefault="007A180D">
            <w:pPr>
              <w:rPr>
                <w:rFonts w:ascii="Minion Pro Med" w:hAnsi="Minion Pro Med"/>
                <w:sz w:val="20"/>
                <w:szCs w:val="20"/>
              </w:rPr>
            </w:pPr>
            <w:r>
              <w:rPr>
                <w:rFonts w:ascii="Minion Pro Med" w:hAnsi="Minion Pro Med"/>
                <w:sz w:val="20"/>
                <w:szCs w:val="20"/>
              </w:rPr>
              <w:t xml:space="preserve">sisu </w:t>
            </w:r>
            <w:r w:rsidR="00F675B0" w:rsidRPr="00EF580D">
              <w:rPr>
                <w:rFonts w:ascii="Minion Pro Med" w:hAnsi="Minion Pro Med"/>
                <w:sz w:val="20"/>
                <w:szCs w:val="20"/>
              </w:rPr>
              <w:t xml:space="preserve"> </w:t>
            </w:r>
            <w:r w:rsidR="00F675B0" w:rsidRPr="00EF580D">
              <w:rPr>
                <w:rFonts w:ascii="Minion Pro Med" w:hAnsi="Minion Pro Med"/>
                <w:color w:val="C00000"/>
                <w:sz w:val="20"/>
                <w:szCs w:val="20"/>
              </w:rPr>
              <w:t>*</w:t>
            </w:r>
          </w:p>
          <w:p w14:paraId="15896AE6" w14:textId="77777777" w:rsidR="00543654" w:rsidRPr="00EF580D" w:rsidRDefault="00543654">
            <w:pPr>
              <w:rPr>
                <w:rFonts w:ascii="Minion Pro Med" w:hAnsi="Minion Pro Med"/>
                <w:sz w:val="20"/>
                <w:szCs w:val="20"/>
              </w:rPr>
            </w:pPr>
          </w:p>
          <w:p w14:paraId="53D6A7B6" w14:textId="77777777" w:rsidR="00543654" w:rsidRPr="00EF580D" w:rsidRDefault="00543654">
            <w:pPr>
              <w:rPr>
                <w:rFonts w:ascii="Minion Pro Med" w:hAnsi="Minion Pro Med"/>
                <w:sz w:val="20"/>
                <w:szCs w:val="20"/>
              </w:rPr>
            </w:pPr>
          </w:p>
          <w:p w14:paraId="6CECDDC3" w14:textId="77777777" w:rsidR="00543654" w:rsidRPr="00EF580D" w:rsidRDefault="00543654">
            <w:pPr>
              <w:rPr>
                <w:rFonts w:ascii="Minion Pro Med" w:hAnsi="Minion Pro Med"/>
                <w:sz w:val="20"/>
                <w:szCs w:val="20"/>
              </w:rPr>
            </w:pPr>
          </w:p>
          <w:p w14:paraId="56046A37" w14:textId="77777777" w:rsidR="00543654" w:rsidRPr="00EF580D" w:rsidRDefault="00543654">
            <w:pPr>
              <w:rPr>
                <w:rFonts w:ascii="Minion Pro Med" w:hAnsi="Minion Pro Med"/>
                <w:sz w:val="20"/>
                <w:szCs w:val="20"/>
              </w:rPr>
            </w:pPr>
          </w:p>
        </w:tc>
        <w:tc>
          <w:tcPr>
            <w:tcW w:w="6381" w:type="dxa"/>
            <w:gridSpan w:val="2"/>
          </w:tcPr>
          <w:p w14:paraId="026B9ADF" w14:textId="77777777" w:rsidR="00F8090F" w:rsidRDefault="00F8090F" w:rsidP="00F8090F">
            <w:pPr>
              <w:pStyle w:val="Loendilik"/>
              <w:numPr>
                <w:ilvl w:val="0"/>
                <w:numId w:val="2"/>
              </w:numPr>
              <w:rPr>
                <w:rFonts w:ascii="Minion Pro Med" w:hAnsi="Minion Pro Med"/>
                <w:sz w:val="20"/>
                <w:szCs w:val="20"/>
              </w:rPr>
            </w:pPr>
            <w:r>
              <w:rPr>
                <w:rFonts w:ascii="Minion Pro Med" w:hAnsi="Minion Pro Med"/>
                <w:sz w:val="20"/>
                <w:szCs w:val="20"/>
              </w:rPr>
              <w:t>Joogatehnikate erinevu</w:t>
            </w:r>
            <w:r w:rsidR="00B54C4B">
              <w:rPr>
                <w:rFonts w:ascii="Minion Pro Med" w:hAnsi="Minion Pro Med"/>
                <w:sz w:val="20"/>
                <w:szCs w:val="20"/>
              </w:rPr>
              <w:t xml:space="preserve">sed täiskasvanute ja lastele suunatud </w:t>
            </w:r>
            <w:r>
              <w:rPr>
                <w:rFonts w:ascii="Minion Pro Med" w:hAnsi="Minion Pro Med"/>
                <w:sz w:val="20"/>
                <w:szCs w:val="20"/>
              </w:rPr>
              <w:t>tundides</w:t>
            </w:r>
          </w:p>
          <w:p w14:paraId="75211D26" w14:textId="77777777" w:rsidR="00543654" w:rsidRDefault="00F8090F" w:rsidP="00F8090F">
            <w:pPr>
              <w:pStyle w:val="Loendilik"/>
              <w:numPr>
                <w:ilvl w:val="0"/>
                <w:numId w:val="2"/>
              </w:numPr>
              <w:rPr>
                <w:rFonts w:ascii="Minion Pro Med" w:hAnsi="Minion Pro Med"/>
                <w:sz w:val="20"/>
                <w:szCs w:val="20"/>
              </w:rPr>
            </w:pPr>
            <w:r>
              <w:rPr>
                <w:rFonts w:ascii="Minion Pro Med" w:hAnsi="Minion Pro Med"/>
                <w:sz w:val="20"/>
                <w:szCs w:val="20"/>
              </w:rPr>
              <w:t xml:space="preserve">Joogatehnikate mõju lapse arengule </w:t>
            </w:r>
          </w:p>
          <w:p w14:paraId="1268273B" w14:textId="77777777" w:rsidR="00F8090F" w:rsidRDefault="00F8090F" w:rsidP="00F8090F">
            <w:pPr>
              <w:pStyle w:val="Loendilik"/>
              <w:numPr>
                <w:ilvl w:val="0"/>
                <w:numId w:val="2"/>
              </w:numPr>
              <w:rPr>
                <w:rFonts w:ascii="Minion Pro Med" w:hAnsi="Minion Pro Med"/>
                <w:sz w:val="20"/>
                <w:szCs w:val="20"/>
              </w:rPr>
            </w:pPr>
            <w:r>
              <w:rPr>
                <w:rFonts w:ascii="Minion Pro Med" w:hAnsi="Minion Pro Med"/>
                <w:sz w:val="20"/>
                <w:szCs w:val="20"/>
              </w:rPr>
              <w:t>Joogatehnikate rakendamine erinevates vanuserühmades</w:t>
            </w:r>
          </w:p>
          <w:p w14:paraId="40B5C68B" w14:textId="77777777" w:rsidR="00F8090F" w:rsidRDefault="00F8090F" w:rsidP="00F8090F">
            <w:pPr>
              <w:pStyle w:val="Loendilik"/>
              <w:numPr>
                <w:ilvl w:val="0"/>
                <w:numId w:val="2"/>
              </w:numPr>
              <w:rPr>
                <w:rFonts w:ascii="Minion Pro Med" w:hAnsi="Minion Pro Med"/>
                <w:sz w:val="20"/>
                <w:szCs w:val="20"/>
              </w:rPr>
            </w:pPr>
            <w:r>
              <w:rPr>
                <w:rFonts w:ascii="Minion Pro Med" w:hAnsi="Minion Pro Med"/>
                <w:sz w:val="20"/>
                <w:szCs w:val="20"/>
              </w:rPr>
              <w:t>Jooga</w:t>
            </w:r>
            <w:r w:rsidR="00B54C4B">
              <w:rPr>
                <w:rFonts w:ascii="Minion Pro Med" w:hAnsi="Minion Pro Med"/>
                <w:sz w:val="20"/>
                <w:szCs w:val="20"/>
              </w:rPr>
              <w:t>tunni ülesehitus ja tunni aluspõhimõtted</w:t>
            </w:r>
          </w:p>
          <w:p w14:paraId="188EA09C" w14:textId="77777777" w:rsidR="00B54C4B" w:rsidRDefault="00B54C4B" w:rsidP="00F8090F">
            <w:pPr>
              <w:pStyle w:val="Loendilik"/>
              <w:numPr>
                <w:ilvl w:val="0"/>
                <w:numId w:val="2"/>
              </w:numPr>
              <w:rPr>
                <w:rFonts w:ascii="Minion Pro Med" w:hAnsi="Minion Pro Med"/>
                <w:sz w:val="20"/>
                <w:szCs w:val="20"/>
              </w:rPr>
            </w:pPr>
            <w:r>
              <w:rPr>
                <w:rFonts w:ascii="Minion Pro Med" w:hAnsi="Minion Pro Med"/>
                <w:sz w:val="20"/>
                <w:szCs w:val="20"/>
              </w:rPr>
              <w:t>Individuaalsed joogaasendid</w:t>
            </w:r>
          </w:p>
          <w:p w14:paraId="32B4398B" w14:textId="77777777" w:rsidR="00B54C4B" w:rsidRDefault="00B54C4B" w:rsidP="00F8090F">
            <w:pPr>
              <w:pStyle w:val="Loendilik"/>
              <w:numPr>
                <w:ilvl w:val="0"/>
                <w:numId w:val="2"/>
              </w:numPr>
              <w:rPr>
                <w:rFonts w:ascii="Minion Pro Med" w:hAnsi="Minion Pro Med"/>
                <w:sz w:val="20"/>
                <w:szCs w:val="20"/>
              </w:rPr>
            </w:pPr>
            <w:r>
              <w:rPr>
                <w:rFonts w:ascii="Minion Pro Med" w:hAnsi="Minion Pro Med"/>
                <w:sz w:val="20"/>
                <w:szCs w:val="20"/>
              </w:rPr>
              <w:t>Paarisjoogaasendid, grupiasendid</w:t>
            </w:r>
          </w:p>
          <w:p w14:paraId="47105E2A" w14:textId="77777777" w:rsidR="00B54C4B" w:rsidRDefault="00B54C4B" w:rsidP="00F8090F">
            <w:pPr>
              <w:pStyle w:val="Loendilik"/>
              <w:numPr>
                <w:ilvl w:val="0"/>
                <w:numId w:val="2"/>
              </w:numPr>
              <w:rPr>
                <w:rFonts w:ascii="Minion Pro Med" w:hAnsi="Minion Pro Med"/>
                <w:sz w:val="20"/>
                <w:szCs w:val="20"/>
              </w:rPr>
            </w:pPr>
            <w:r>
              <w:rPr>
                <w:rFonts w:ascii="Minion Pro Med" w:hAnsi="Minion Pro Med"/>
                <w:sz w:val="20"/>
                <w:szCs w:val="20"/>
              </w:rPr>
              <w:t>Joogatehnikatele tuginevad liikumismängud</w:t>
            </w:r>
          </w:p>
          <w:p w14:paraId="59F954D6" w14:textId="77777777" w:rsidR="00B54C4B" w:rsidRDefault="00B54C4B" w:rsidP="00F8090F">
            <w:pPr>
              <w:pStyle w:val="Loendilik"/>
              <w:numPr>
                <w:ilvl w:val="0"/>
                <w:numId w:val="2"/>
              </w:numPr>
              <w:rPr>
                <w:rFonts w:ascii="Minion Pro Med" w:hAnsi="Minion Pro Med"/>
                <w:sz w:val="20"/>
                <w:szCs w:val="20"/>
              </w:rPr>
            </w:pPr>
            <w:r>
              <w:rPr>
                <w:rFonts w:ascii="Minion Pro Med" w:hAnsi="Minion Pro Med"/>
                <w:sz w:val="20"/>
                <w:szCs w:val="20"/>
              </w:rPr>
              <w:t>Hingamisharjutused</w:t>
            </w:r>
          </w:p>
          <w:p w14:paraId="4D387EF1" w14:textId="77777777" w:rsidR="00B54C4B" w:rsidRDefault="00B54C4B" w:rsidP="00F8090F">
            <w:pPr>
              <w:pStyle w:val="Loendilik"/>
              <w:numPr>
                <w:ilvl w:val="0"/>
                <w:numId w:val="2"/>
              </w:numPr>
              <w:rPr>
                <w:rFonts w:ascii="Minion Pro Med" w:hAnsi="Minion Pro Med"/>
                <w:sz w:val="20"/>
                <w:szCs w:val="20"/>
              </w:rPr>
            </w:pPr>
            <w:r>
              <w:rPr>
                <w:rFonts w:ascii="Minion Pro Med" w:hAnsi="Minion Pro Med"/>
                <w:sz w:val="20"/>
                <w:szCs w:val="20"/>
              </w:rPr>
              <w:t>Keskendumist ja  rahunemist soodustavad harjutused</w:t>
            </w:r>
          </w:p>
          <w:p w14:paraId="0B6ABE4B" w14:textId="77777777" w:rsidR="00B54C4B" w:rsidRPr="00B54C4B" w:rsidRDefault="00B54C4B" w:rsidP="00B54C4B">
            <w:pPr>
              <w:ind w:left="360"/>
              <w:rPr>
                <w:rFonts w:ascii="Minion Pro Med" w:hAnsi="Minion Pro Med"/>
                <w:sz w:val="20"/>
                <w:szCs w:val="20"/>
              </w:rPr>
            </w:pPr>
          </w:p>
        </w:tc>
      </w:tr>
      <w:tr w:rsidR="00543654" w:rsidRPr="00EF580D" w14:paraId="0779A2FA" w14:textId="77777777">
        <w:tc>
          <w:tcPr>
            <w:tcW w:w="2603" w:type="dxa"/>
          </w:tcPr>
          <w:p w14:paraId="075F0B15" w14:textId="77777777" w:rsidR="00543654" w:rsidRPr="00EA1CF1" w:rsidRDefault="00F675B0">
            <w:pPr>
              <w:rPr>
                <w:rFonts w:ascii="Minion Pro Med" w:hAnsi="Minion Pro Med"/>
                <w:sz w:val="20"/>
                <w:szCs w:val="20"/>
              </w:rPr>
            </w:pPr>
            <w:r w:rsidRPr="00EA1CF1">
              <w:rPr>
                <w:rFonts w:ascii="Minion Pro Med" w:hAnsi="Minion Pro Med"/>
                <w:sz w:val="20"/>
                <w:szCs w:val="20"/>
              </w:rPr>
              <w:t>õppeprotsessi,</w:t>
            </w:r>
            <w:r w:rsidR="007A180D" w:rsidRPr="00EA1CF1">
              <w:rPr>
                <w:rFonts w:ascii="Minion Pro Med" w:hAnsi="Minion Pro Med"/>
                <w:sz w:val="20"/>
                <w:szCs w:val="20"/>
              </w:rPr>
              <w:t xml:space="preserve"> sh iseseisva töö kirjeldus</w:t>
            </w:r>
          </w:p>
          <w:p w14:paraId="6438D0FC" w14:textId="77777777" w:rsidR="00543654" w:rsidRPr="00EA1CF1" w:rsidRDefault="00543654">
            <w:pPr>
              <w:rPr>
                <w:rFonts w:ascii="Minion Pro Med" w:hAnsi="Minion Pro Med"/>
                <w:sz w:val="20"/>
                <w:szCs w:val="20"/>
              </w:rPr>
            </w:pPr>
          </w:p>
        </w:tc>
        <w:tc>
          <w:tcPr>
            <w:tcW w:w="6381" w:type="dxa"/>
            <w:gridSpan w:val="2"/>
          </w:tcPr>
          <w:p w14:paraId="72B641C3" w14:textId="77777777" w:rsidR="001045DC" w:rsidRDefault="00DE1743">
            <w:pPr>
              <w:rPr>
                <w:rFonts w:ascii="Minion Pro Med" w:hAnsi="Minion Pro Med"/>
                <w:sz w:val="20"/>
                <w:szCs w:val="20"/>
              </w:rPr>
            </w:pPr>
            <w:r w:rsidRPr="00EA1CF1">
              <w:rPr>
                <w:rFonts w:ascii="Minion Pro Med" w:hAnsi="Minion Pro Med"/>
                <w:sz w:val="20"/>
                <w:szCs w:val="20"/>
              </w:rPr>
              <w:t>Koolitus on ülesehitatud põhimõttel, et teooria seosta</w:t>
            </w:r>
            <w:r w:rsidR="00821AC8" w:rsidRPr="00EA1CF1">
              <w:rPr>
                <w:rFonts w:ascii="Minion Pro Med" w:hAnsi="Minion Pro Med"/>
                <w:sz w:val="20"/>
                <w:szCs w:val="20"/>
              </w:rPr>
              <w:t>takse koheselt praktikaga. I</w:t>
            </w:r>
            <w:r w:rsidRPr="00EA1CF1">
              <w:rPr>
                <w:rFonts w:ascii="Minion Pro Med" w:hAnsi="Minion Pro Med"/>
                <w:sz w:val="20"/>
                <w:szCs w:val="20"/>
              </w:rPr>
              <w:t xml:space="preserve">ga  teema juures saavad osalejad ise erinevaid </w:t>
            </w:r>
            <w:r w:rsidR="00B54C4B">
              <w:rPr>
                <w:rFonts w:ascii="Minion Pro Med" w:hAnsi="Minion Pro Med"/>
                <w:sz w:val="20"/>
                <w:szCs w:val="20"/>
              </w:rPr>
              <w:t xml:space="preserve">tehnikaid, asendeid, harjutusi ning mänge </w:t>
            </w:r>
            <w:r w:rsidRPr="00EA1CF1">
              <w:rPr>
                <w:rFonts w:ascii="Minion Pro Med" w:hAnsi="Minion Pro Med"/>
                <w:sz w:val="20"/>
                <w:szCs w:val="20"/>
              </w:rPr>
              <w:t xml:space="preserve"> kasutada/katsetada</w:t>
            </w:r>
            <w:r w:rsidR="00821AC8" w:rsidRPr="00EA1CF1">
              <w:rPr>
                <w:rFonts w:ascii="Minion Pro Med" w:hAnsi="Minion Pro Med"/>
                <w:sz w:val="20"/>
                <w:szCs w:val="20"/>
              </w:rPr>
              <w:t xml:space="preserve">, mille tulemusel mõista </w:t>
            </w:r>
            <w:r w:rsidR="00E674A7" w:rsidRPr="00EA1CF1">
              <w:rPr>
                <w:rFonts w:ascii="Minion Pro Med" w:hAnsi="Minion Pro Med"/>
                <w:sz w:val="20"/>
                <w:szCs w:val="20"/>
              </w:rPr>
              <w:t xml:space="preserve"> </w:t>
            </w:r>
            <w:r w:rsidR="00F62897">
              <w:rPr>
                <w:rFonts w:ascii="Minion Pro Med" w:hAnsi="Minion Pro Med"/>
                <w:sz w:val="20"/>
                <w:szCs w:val="20"/>
              </w:rPr>
              <w:t xml:space="preserve">asendi ja </w:t>
            </w:r>
            <w:r w:rsidR="00821AC8" w:rsidRPr="00EA1CF1">
              <w:rPr>
                <w:rFonts w:ascii="Minion Pro Med" w:hAnsi="Minion Pro Med"/>
                <w:sz w:val="20"/>
                <w:szCs w:val="20"/>
              </w:rPr>
              <w:t xml:space="preserve">meetodi eesmärki </w:t>
            </w:r>
            <w:r w:rsidR="00E674A7" w:rsidRPr="00EA1CF1">
              <w:rPr>
                <w:rFonts w:ascii="Minion Pro Med" w:hAnsi="Minion Pro Med"/>
                <w:sz w:val="20"/>
                <w:szCs w:val="20"/>
              </w:rPr>
              <w:t xml:space="preserve"> </w:t>
            </w:r>
            <w:r w:rsidRPr="00EA1CF1">
              <w:rPr>
                <w:rFonts w:ascii="Minion Pro Med" w:hAnsi="Minion Pro Med"/>
                <w:sz w:val="20"/>
                <w:szCs w:val="20"/>
              </w:rPr>
              <w:t>ning kasutam</w:t>
            </w:r>
            <w:r w:rsidR="00821AC8" w:rsidRPr="00EA1CF1">
              <w:rPr>
                <w:rFonts w:ascii="Minion Pro Med" w:hAnsi="Minion Pro Med"/>
                <w:sz w:val="20"/>
                <w:szCs w:val="20"/>
              </w:rPr>
              <w:t>ise põhimõtteid</w:t>
            </w:r>
            <w:r w:rsidR="00A926FE" w:rsidRPr="00EA1CF1">
              <w:rPr>
                <w:rFonts w:ascii="Minion Pro Med" w:hAnsi="Minion Pro Med"/>
                <w:sz w:val="20"/>
                <w:szCs w:val="20"/>
              </w:rPr>
              <w:t xml:space="preserve">, et osalejatel tekiks vahetu praktiline </w:t>
            </w:r>
            <w:r w:rsidR="008E6063" w:rsidRPr="00EA1CF1">
              <w:rPr>
                <w:rFonts w:ascii="Minion Pro Med" w:hAnsi="Minion Pro Med"/>
                <w:sz w:val="20"/>
                <w:szCs w:val="20"/>
              </w:rPr>
              <w:t xml:space="preserve"> kogemus ning</w:t>
            </w:r>
            <w:r w:rsidR="00A926FE" w:rsidRPr="00EA1CF1">
              <w:rPr>
                <w:rFonts w:ascii="Minion Pro Med" w:hAnsi="Minion Pro Med"/>
                <w:sz w:val="20"/>
                <w:szCs w:val="20"/>
              </w:rPr>
              <w:t xml:space="preserve"> koolitusel </w:t>
            </w:r>
            <w:r w:rsidRPr="00EA1CF1">
              <w:rPr>
                <w:rFonts w:ascii="Minion Pro Med" w:hAnsi="Minion Pro Med"/>
                <w:sz w:val="20"/>
                <w:szCs w:val="20"/>
              </w:rPr>
              <w:t>omandatu</w:t>
            </w:r>
            <w:r w:rsidR="00821AC8" w:rsidRPr="00EA1CF1">
              <w:rPr>
                <w:rFonts w:ascii="Minion Pro Med" w:hAnsi="Minion Pro Med"/>
                <w:sz w:val="20"/>
                <w:szCs w:val="20"/>
              </w:rPr>
              <w:t>t</w:t>
            </w:r>
            <w:r w:rsidRPr="00EA1CF1">
              <w:rPr>
                <w:rFonts w:ascii="Minion Pro Med" w:hAnsi="Minion Pro Med"/>
                <w:sz w:val="20"/>
                <w:szCs w:val="20"/>
              </w:rPr>
              <w:t xml:space="preserve"> oleks võimalik koheselt praktikasse rakendada. </w:t>
            </w:r>
            <w:r w:rsidR="00DC7E08" w:rsidRPr="00EA1CF1">
              <w:rPr>
                <w:rFonts w:ascii="Minion Pro Med" w:hAnsi="Minion Pro Med"/>
                <w:sz w:val="20"/>
                <w:szCs w:val="20"/>
              </w:rPr>
              <w:t xml:space="preserve"> Koolitus tugineb küll teoreetilisele baasile, aga veel olulisem on osalejate enda kogemus õppijana, </w:t>
            </w:r>
            <w:r w:rsidR="00821AC8" w:rsidRPr="00EA1CF1">
              <w:rPr>
                <w:rFonts w:ascii="Minion Pro Med" w:hAnsi="Minion Pro Med"/>
                <w:sz w:val="20"/>
                <w:szCs w:val="20"/>
              </w:rPr>
              <w:t xml:space="preserve">mis aitab </w:t>
            </w:r>
            <w:r w:rsidR="00B54C4B">
              <w:rPr>
                <w:rFonts w:ascii="Minion Pro Med" w:hAnsi="Minion Pro Med"/>
                <w:sz w:val="20"/>
                <w:szCs w:val="20"/>
              </w:rPr>
              <w:t xml:space="preserve"> õppeprotsess </w:t>
            </w:r>
            <w:r w:rsidR="00821AC8" w:rsidRPr="00EA1CF1">
              <w:rPr>
                <w:rFonts w:ascii="Minion Pro Med" w:hAnsi="Minion Pro Med"/>
                <w:sz w:val="20"/>
                <w:szCs w:val="20"/>
              </w:rPr>
              <w:t xml:space="preserve">mõtestada, aga ka ennast </w:t>
            </w:r>
            <w:r w:rsidR="00B54C4B">
              <w:rPr>
                <w:rFonts w:ascii="Minion Pro Med" w:hAnsi="Minion Pro Med"/>
                <w:sz w:val="20"/>
                <w:szCs w:val="20"/>
              </w:rPr>
              <w:t>õpetajana</w:t>
            </w:r>
            <w:r w:rsidR="00821AC8" w:rsidRPr="00EA1CF1">
              <w:rPr>
                <w:rFonts w:ascii="Minion Pro Med" w:hAnsi="Minion Pro Med"/>
                <w:sz w:val="20"/>
                <w:szCs w:val="20"/>
              </w:rPr>
              <w:t xml:space="preserve"> analüüsida</w:t>
            </w:r>
            <w:r w:rsidR="00EA1CF1" w:rsidRPr="00EA1CF1">
              <w:rPr>
                <w:rFonts w:ascii="Minion Pro Med" w:hAnsi="Minion Pro Med"/>
                <w:sz w:val="20"/>
                <w:szCs w:val="20"/>
              </w:rPr>
              <w:t xml:space="preserve">. </w:t>
            </w:r>
            <w:r w:rsidR="00B54C4B">
              <w:rPr>
                <w:rFonts w:ascii="Minion Pro Med" w:hAnsi="Minion Pro Med"/>
                <w:sz w:val="20"/>
                <w:szCs w:val="20"/>
              </w:rPr>
              <w:t xml:space="preserve"> Kahe koolituspäeva vahel saavad osalejad kodutööna ülesandena valmistada ette  joogatun</w:t>
            </w:r>
            <w:r w:rsidR="00B10568">
              <w:rPr>
                <w:rFonts w:ascii="Minion Pro Med" w:hAnsi="Minion Pro Med"/>
                <w:sz w:val="20"/>
                <w:szCs w:val="20"/>
              </w:rPr>
              <w:t xml:space="preserve">nikava  lastele. </w:t>
            </w:r>
            <w:r w:rsidR="00B54C4B">
              <w:rPr>
                <w:rFonts w:ascii="Minion Pro Med" w:hAnsi="Minion Pro Med"/>
                <w:sz w:val="20"/>
                <w:szCs w:val="20"/>
              </w:rPr>
              <w:t xml:space="preserve">Teise päeva lõpus  peavad osalejad </w:t>
            </w:r>
            <w:r w:rsidR="008B357B">
              <w:rPr>
                <w:rFonts w:ascii="Minion Pro Med" w:hAnsi="Minion Pro Med"/>
                <w:sz w:val="20"/>
                <w:szCs w:val="20"/>
              </w:rPr>
              <w:t>grupitööna</w:t>
            </w:r>
            <w:r w:rsidR="00B54C4B">
              <w:rPr>
                <w:rFonts w:ascii="Minion Pro Med" w:hAnsi="Minion Pro Med"/>
                <w:sz w:val="20"/>
                <w:szCs w:val="20"/>
              </w:rPr>
              <w:t xml:space="preserve"> ühe tunni osa läbi viima . </w:t>
            </w:r>
          </w:p>
          <w:p w14:paraId="5505DD76" w14:textId="77777777" w:rsidR="001914E5" w:rsidRPr="00EA1CF1" w:rsidRDefault="001914E5">
            <w:pPr>
              <w:rPr>
                <w:rFonts w:ascii="Minion Pro Med" w:hAnsi="Minion Pro Med"/>
                <w:sz w:val="20"/>
                <w:szCs w:val="20"/>
              </w:rPr>
            </w:pPr>
          </w:p>
          <w:p w14:paraId="5D0DC903" w14:textId="77777777" w:rsidR="00B54C4B" w:rsidRPr="00EA1CF1" w:rsidRDefault="00906134">
            <w:pPr>
              <w:rPr>
                <w:rFonts w:ascii="Minion Pro Med" w:hAnsi="Minion Pro Med"/>
                <w:b/>
                <w:sz w:val="20"/>
                <w:szCs w:val="20"/>
              </w:rPr>
            </w:pPr>
            <w:r>
              <w:rPr>
                <w:rFonts w:ascii="Minion Pro Med" w:hAnsi="Minion Pro Med"/>
                <w:b/>
                <w:color w:val="FF0000"/>
                <w:sz w:val="20"/>
                <w:szCs w:val="20"/>
              </w:rPr>
              <w:t>I PÄEV</w:t>
            </w:r>
            <w:r w:rsidR="00CA7065" w:rsidRPr="00EA1CF1">
              <w:rPr>
                <w:rFonts w:ascii="Minion Pro Med" w:hAnsi="Minion Pro Med"/>
                <w:b/>
                <w:color w:val="FF0000"/>
                <w:sz w:val="20"/>
                <w:szCs w:val="20"/>
              </w:rPr>
              <w:t xml:space="preserve"> </w:t>
            </w:r>
            <w:r w:rsidR="00E774FC" w:rsidRPr="00EA1CF1">
              <w:rPr>
                <w:rFonts w:ascii="Minion Pro Med" w:hAnsi="Minion Pro Med"/>
                <w:b/>
                <w:color w:val="FF0000"/>
                <w:sz w:val="20"/>
                <w:szCs w:val="20"/>
              </w:rPr>
              <w:t xml:space="preserve"> </w:t>
            </w:r>
          </w:p>
          <w:p w14:paraId="74E56D6D" w14:textId="77777777" w:rsidR="00B54C4B" w:rsidRPr="00F62897" w:rsidRDefault="00455740" w:rsidP="00455740">
            <w:pPr>
              <w:rPr>
                <w:rFonts w:ascii="Minion Pro" w:hAnsi="Minion Pro"/>
                <w:sz w:val="20"/>
                <w:szCs w:val="20"/>
              </w:rPr>
            </w:pPr>
            <w:r w:rsidRPr="00F62897">
              <w:rPr>
                <w:rFonts w:ascii="Minion Pro" w:hAnsi="Minion Pro"/>
                <w:sz w:val="20"/>
                <w:szCs w:val="20"/>
              </w:rPr>
              <w:t>10.00-11.30</w:t>
            </w:r>
            <w:r w:rsidR="00B54C4B" w:rsidRPr="00F62897">
              <w:rPr>
                <w:rFonts w:ascii="Minion Pro" w:hAnsi="Minion Pro"/>
                <w:sz w:val="20"/>
                <w:szCs w:val="20"/>
              </w:rPr>
              <w:t xml:space="preserve"> Täiskasvanute jooga ja </w:t>
            </w:r>
            <w:proofErr w:type="spellStart"/>
            <w:r w:rsidR="00B54C4B" w:rsidRPr="00F62897">
              <w:rPr>
                <w:rFonts w:ascii="Minion Pro" w:hAnsi="Minion Pro"/>
                <w:sz w:val="20"/>
                <w:szCs w:val="20"/>
              </w:rPr>
              <w:t>lastejooga</w:t>
            </w:r>
            <w:proofErr w:type="spellEnd"/>
            <w:r w:rsidR="00B54C4B" w:rsidRPr="00F62897">
              <w:rPr>
                <w:rFonts w:ascii="Minion Pro" w:hAnsi="Minion Pro"/>
                <w:sz w:val="20"/>
                <w:szCs w:val="20"/>
              </w:rPr>
              <w:t xml:space="preserve"> erinevused.</w:t>
            </w:r>
          </w:p>
          <w:p w14:paraId="20A3D9AC" w14:textId="77777777" w:rsidR="00B54C4B" w:rsidRPr="00F62897" w:rsidRDefault="00B54C4B" w:rsidP="00455740">
            <w:pPr>
              <w:rPr>
                <w:rFonts w:ascii="Minion Pro" w:hAnsi="Minion Pro"/>
                <w:sz w:val="20"/>
                <w:szCs w:val="20"/>
              </w:rPr>
            </w:pPr>
            <w:r w:rsidRPr="00F62897">
              <w:rPr>
                <w:rFonts w:ascii="Minion Pro" w:hAnsi="Minion Pro"/>
                <w:sz w:val="20"/>
                <w:szCs w:val="20"/>
              </w:rPr>
              <w:t>Praktiline tund.</w:t>
            </w:r>
          </w:p>
          <w:p w14:paraId="48E264B0" w14:textId="77777777" w:rsidR="00CA7065" w:rsidRPr="00F62897" w:rsidRDefault="00923073" w:rsidP="00CA7065">
            <w:pPr>
              <w:rPr>
                <w:rFonts w:ascii="Minion Pro" w:hAnsi="Minion Pro"/>
                <w:sz w:val="20"/>
                <w:szCs w:val="20"/>
              </w:rPr>
            </w:pPr>
            <w:r w:rsidRPr="00F62897">
              <w:rPr>
                <w:rFonts w:ascii="Minion Pro" w:hAnsi="Minion Pro"/>
                <w:sz w:val="20"/>
                <w:szCs w:val="20"/>
              </w:rPr>
              <w:t>11.30-11.45</w:t>
            </w:r>
            <w:r w:rsidR="00E774FC" w:rsidRPr="00F62897">
              <w:rPr>
                <w:rFonts w:ascii="Minion Pro" w:hAnsi="Minion Pro"/>
                <w:sz w:val="20"/>
                <w:szCs w:val="20"/>
              </w:rPr>
              <w:t xml:space="preserve"> </w:t>
            </w:r>
            <w:r w:rsidR="00B54C4B" w:rsidRPr="00F62897">
              <w:rPr>
                <w:rFonts w:ascii="Minion Pro" w:hAnsi="Minion Pro"/>
                <w:sz w:val="20"/>
                <w:szCs w:val="20"/>
              </w:rPr>
              <w:t>paus</w:t>
            </w:r>
          </w:p>
          <w:p w14:paraId="303D9F89" w14:textId="77777777" w:rsidR="00B54C4B" w:rsidRPr="00F62897" w:rsidRDefault="00923073" w:rsidP="0070613E">
            <w:pPr>
              <w:rPr>
                <w:rFonts w:ascii="Minion Pro" w:hAnsi="Minion Pro"/>
                <w:sz w:val="20"/>
                <w:szCs w:val="20"/>
              </w:rPr>
            </w:pPr>
            <w:r w:rsidRPr="00F62897">
              <w:rPr>
                <w:rFonts w:ascii="Minion Pro" w:hAnsi="Minion Pro"/>
                <w:sz w:val="20"/>
                <w:szCs w:val="20"/>
              </w:rPr>
              <w:lastRenderedPageBreak/>
              <w:t>11.45- 13.15</w:t>
            </w:r>
            <w:r w:rsidR="0070613E" w:rsidRPr="00F62897">
              <w:rPr>
                <w:rFonts w:ascii="Minion Pro" w:hAnsi="Minion Pro"/>
                <w:sz w:val="20"/>
                <w:szCs w:val="20"/>
              </w:rPr>
              <w:t xml:space="preserve">  </w:t>
            </w:r>
            <w:r w:rsidR="00B54C4B" w:rsidRPr="00F62897">
              <w:rPr>
                <w:rFonts w:ascii="Minion Pro" w:hAnsi="Minion Pro"/>
                <w:sz w:val="20"/>
                <w:szCs w:val="20"/>
              </w:rPr>
              <w:t xml:space="preserve"> Täiskasvanute jooga ja </w:t>
            </w:r>
            <w:proofErr w:type="spellStart"/>
            <w:r w:rsidR="00B54C4B" w:rsidRPr="00F62897">
              <w:rPr>
                <w:rFonts w:ascii="Minion Pro" w:hAnsi="Minion Pro"/>
                <w:sz w:val="20"/>
                <w:szCs w:val="20"/>
              </w:rPr>
              <w:t>lastejooga</w:t>
            </w:r>
            <w:proofErr w:type="spellEnd"/>
            <w:r w:rsidR="00B54C4B" w:rsidRPr="00F62897">
              <w:rPr>
                <w:rFonts w:ascii="Minion Pro" w:hAnsi="Minion Pro"/>
                <w:sz w:val="20"/>
                <w:szCs w:val="20"/>
              </w:rPr>
              <w:t xml:space="preserve"> erinevused analüüs. Joogatehnikate mõju laste arengule. Joog</w:t>
            </w:r>
            <w:r w:rsidR="0072118E" w:rsidRPr="00F62897">
              <w:rPr>
                <w:rFonts w:ascii="Minion Pro" w:hAnsi="Minion Pro"/>
                <w:sz w:val="20"/>
                <w:szCs w:val="20"/>
              </w:rPr>
              <w:t xml:space="preserve">atunni põhimõtted ja ülesehitus erinevatele vanusegruppidele. </w:t>
            </w:r>
          </w:p>
          <w:p w14:paraId="471E1E51" w14:textId="77777777" w:rsidR="00806516" w:rsidRPr="00F62897" w:rsidRDefault="00B54C4B" w:rsidP="0070613E">
            <w:pPr>
              <w:rPr>
                <w:rFonts w:ascii="Minion Pro" w:hAnsi="Minion Pro"/>
                <w:sz w:val="20"/>
                <w:szCs w:val="20"/>
              </w:rPr>
            </w:pPr>
            <w:r w:rsidRPr="00F62897">
              <w:rPr>
                <w:rFonts w:ascii="Minion Pro" w:hAnsi="Minion Pro"/>
                <w:sz w:val="20"/>
                <w:szCs w:val="20"/>
              </w:rPr>
              <w:t xml:space="preserve">Meetod: loeng ja arutelu. </w:t>
            </w:r>
          </w:p>
          <w:p w14:paraId="697DD134" w14:textId="77777777" w:rsidR="00806516" w:rsidRPr="00F62897" w:rsidRDefault="0072118E" w:rsidP="0070613E">
            <w:pPr>
              <w:rPr>
                <w:rFonts w:ascii="Minion Pro" w:hAnsi="Minion Pro"/>
                <w:sz w:val="20"/>
                <w:szCs w:val="20"/>
              </w:rPr>
            </w:pPr>
            <w:r w:rsidRPr="00F62897">
              <w:rPr>
                <w:rFonts w:ascii="Minion Pro" w:hAnsi="Minion Pro"/>
                <w:sz w:val="20"/>
                <w:szCs w:val="20"/>
              </w:rPr>
              <w:t>13.15- 13</w:t>
            </w:r>
            <w:r w:rsidR="00B54C4B" w:rsidRPr="00F62897">
              <w:rPr>
                <w:rFonts w:ascii="Minion Pro" w:hAnsi="Minion Pro"/>
                <w:sz w:val="20"/>
                <w:szCs w:val="20"/>
              </w:rPr>
              <w:t>.45</w:t>
            </w:r>
            <w:r w:rsidR="00806516" w:rsidRPr="00F62897">
              <w:rPr>
                <w:rFonts w:ascii="Minion Pro" w:hAnsi="Minion Pro"/>
                <w:sz w:val="20"/>
                <w:szCs w:val="20"/>
              </w:rPr>
              <w:t xml:space="preserve"> Lõuna</w:t>
            </w:r>
          </w:p>
          <w:p w14:paraId="1ACFB88C" w14:textId="77777777" w:rsidR="00210FCE" w:rsidRPr="00F62897" w:rsidRDefault="0072118E" w:rsidP="0072118E">
            <w:pPr>
              <w:rPr>
                <w:rFonts w:ascii="Minion Pro" w:hAnsi="Minion Pro"/>
                <w:sz w:val="20"/>
                <w:szCs w:val="20"/>
              </w:rPr>
            </w:pPr>
            <w:r w:rsidRPr="00F62897">
              <w:rPr>
                <w:rFonts w:ascii="Minion Pro" w:hAnsi="Minion Pro"/>
                <w:sz w:val="20"/>
                <w:szCs w:val="20"/>
              </w:rPr>
              <w:t xml:space="preserve">13.45- 15.15   Individuaalsed joogaasendid  ja paarisjoogaasendid. Praktiline töötuba. </w:t>
            </w:r>
          </w:p>
          <w:p w14:paraId="2DE7819E" w14:textId="77777777" w:rsidR="0072118E" w:rsidRPr="00F62897" w:rsidRDefault="0072118E" w:rsidP="0072118E">
            <w:pPr>
              <w:rPr>
                <w:rFonts w:ascii="Minion Pro" w:hAnsi="Minion Pro"/>
                <w:sz w:val="20"/>
                <w:szCs w:val="20"/>
              </w:rPr>
            </w:pPr>
            <w:r w:rsidRPr="00F62897">
              <w:rPr>
                <w:rFonts w:ascii="Minion Pro" w:hAnsi="Minion Pro"/>
                <w:sz w:val="20"/>
                <w:szCs w:val="20"/>
              </w:rPr>
              <w:t>15.15- 15.30 paus</w:t>
            </w:r>
          </w:p>
          <w:p w14:paraId="25644B10" w14:textId="77777777" w:rsidR="0072118E" w:rsidRPr="00F62897" w:rsidRDefault="0072118E" w:rsidP="0072118E">
            <w:pPr>
              <w:rPr>
                <w:rFonts w:ascii="Minion Pro" w:hAnsi="Minion Pro"/>
                <w:sz w:val="20"/>
                <w:szCs w:val="20"/>
              </w:rPr>
            </w:pPr>
            <w:r w:rsidRPr="00F62897">
              <w:rPr>
                <w:rFonts w:ascii="Minion Pro" w:hAnsi="Minion Pro"/>
                <w:sz w:val="20"/>
                <w:szCs w:val="20"/>
              </w:rPr>
              <w:t xml:space="preserve">15.30- 17.00 Joogatehnikatele tuginevad liikumismängud. Praktiline töötuba. </w:t>
            </w:r>
          </w:p>
          <w:p w14:paraId="13A0754A" w14:textId="77777777" w:rsidR="00210FCE" w:rsidRPr="00F62897" w:rsidRDefault="00210FCE" w:rsidP="0070613E">
            <w:pPr>
              <w:rPr>
                <w:rFonts w:ascii="Minion Pro" w:hAnsi="Minion Pro"/>
                <w:sz w:val="20"/>
                <w:szCs w:val="20"/>
              </w:rPr>
            </w:pPr>
          </w:p>
          <w:p w14:paraId="0DC04E82" w14:textId="77777777" w:rsidR="00210FCE" w:rsidRPr="00F62897" w:rsidRDefault="0072118E" w:rsidP="0070613E">
            <w:pPr>
              <w:rPr>
                <w:rFonts w:ascii="Minion Pro" w:hAnsi="Minion Pro"/>
                <w:sz w:val="20"/>
                <w:szCs w:val="20"/>
              </w:rPr>
            </w:pPr>
            <w:r w:rsidRPr="00F62897">
              <w:rPr>
                <w:rFonts w:ascii="Minion Pro" w:hAnsi="Minion Pro"/>
                <w:sz w:val="20"/>
                <w:szCs w:val="20"/>
              </w:rPr>
              <w:t>Kodutöö: Joogatunni  kava koostamine</w:t>
            </w:r>
            <w:r w:rsidR="001F7533" w:rsidRPr="00F62897">
              <w:rPr>
                <w:rFonts w:ascii="Minion Pro" w:hAnsi="Minion Pro"/>
                <w:sz w:val="20"/>
                <w:szCs w:val="20"/>
              </w:rPr>
              <w:t xml:space="preserve">. </w:t>
            </w:r>
          </w:p>
          <w:p w14:paraId="259094AA" w14:textId="77777777" w:rsidR="00806516" w:rsidRPr="00F62897" w:rsidRDefault="00806516" w:rsidP="0070613E">
            <w:pPr>
              <w:rPr>
                <w:rFonts w:ascii="Minion Pro" w:hAnsi="Minion Pro"/>
                <w:sz w:val="20"/>
                <w:szCs w:val="20"/>
              </w:rPr>
            </w:pPr>
          </w:p>
          <w:p w14:paraId="36A40384" w14:textId="77777777" w:rsidR="00E25210" w:rsidRPr="008F58E1" w:rsidRDefault="00906134" w:rsidP="0072118E">
            <w:pPr>
              <w:rPr>
                <w:rFonts w:ascii="Minion Pro Med" w:hAnsi="Minion Pro Med"/>
                <w:b/>
                <w:color w:val="FF0000"/>
                <w:sz w:val="20"/>
                <w:szCs w:val="20"/>
              </w:rPr>
            </w:pPr>
            <w:r>
              <w:rPr>
                <w:rFonts w:ascii="Minion Pro Med" w:hAnsi="Minion Pro Med"/>
                <w:b/>
                <w:color w:val="FF0000"/>
                <w:sz w:val="20"/>
                <w:szCs w:val="20"/>
              </w:rPr>
              <w:t>II PÄEV</w:t>
            </w:r>
            <w:r w:rsidR="00806516" w:rsidRPr="008F58E1">
              <w:rPr>
                <w:rFonts w:ascii="Minion Pro Med" w:hAnsi="Minion Pro Med"/>
                <w:b/>
                <w:color w:val="FF0000"/>
                <w:sz w:val="20"/>
                <w:szCs w:val="20"/>
              </w:rPr>
              <w:t xml:space="preserve"> </w:t>
            </w:r>
            <w:r w:rsidR="002E438B" w:rsidRPr="008F58E1">
              <w:rPr>
                <w:rFonts w:ascii="Minion Pro Med" w:hAnsi="Minion Pro Med"/>
                <w:b/>
                <w:color w:val="FF0000"/>
                <w:sz w:val="20"/>
                <w:szCs w:val="20"/>
              </w:rPr>
              <w:t xml:space="preserve"> </w:t>
            </w:r>
          </w:p>
          <w:p w14:paraId="4D27BCEA" w14:textId="77777777" w:rsidR="0070613E" w:rsidRDefault="00210FCE" w:rsidP="0072118E">
            <w:pPr>
              <w:rPr>
                <w:rFonts w:ascii="Minion Pro" w:hAnsi="Minion Pro"/>
                <w:sz w:val="20"/>
                <w:szCs w:val="20"/>
              </w:rPr>
            </w:pPr>
            <w:r w:rsidRPr="0072118E">
              <w:rPr>
                <w:rFonts w:ascii="Minion Pro" w:hAnsi="Minion Pro"/>
                <w:sz w:val="20"/>
                <w:szCs w:val="20"/>
              </w:rPr>
              <w:t>10.00-11.30</w:t>
            </w:r>
            <w:r w:rsidR="002E438B" w:rsidRPr="0072118E">
              <w:rPr>
                <w:rFonts w:ascii="Minion Pro" w:hAnsi="Minion Pro"/>
                <w:sz w:val="20"/>
                <w:szCs w:val="20"/>
              </w:rPr>
              <w:t xml:space="preserve">  </w:t>
            </w:r>
            <w:r w:rsidR="0072118E" w:rsidRPr="0072118E">
              <w:rPr>
                <w:rFonts w:ascii="Minion Pro" w:hAnsi="Minion Pro"/>
                <w:sz w:val="20"/>
                <w:szCs w:val="20"/>
              </w:rPr>
              <w:t>H</w:t>
            </w:r>
            <w:r w:rsidR="0072118E">
              <w:rPr>
                <w:rFonts w:ascii="Minion Pro" w:hAnsi="Minion Pro"/>
                <w:sz w:val="20"/>
                <w:szCs w:val="20"/>
              </w:rPr>
              <w:t>ingamisharjutused, keskendu</w:t>
            </w:r>
            <w:r w:rsidR="0072118E" w:rsidRPr="0072118E">
              <w:rPr>
                <w:rFonts w:ascii="Minion Pro" w:hAnsi="Minion Pro"/>
                <w:sz w:val="20"/>
                <w:szCs w:val="20"/>
              </w:rPr>
              <w:t>mist  ja ra</w:t>
            </w:r>
            <w:r w:rsidR="00F62897">
              <w:rPr>
                <w:rFonts w:ascii="Minion Pro" w:hAnsi="Minion Pro"/>
                <w:sz w:val="20"/>
                <w:szCs w:val="20"/>
              </w:rPr>
              <w:t>hunemist soodustavad harjutused</w:t>
            </w:r>
            <w:r w:rsidR="0072118E">
              <w:rPr>
                <w:rFonts w:ascii="Minion Pro" w:hAnsi="Minion Pro"/>
                <w:sz w:val="20"/>
                <w:szCs w:val="20"/>
              </w:rPr>
              <w:t>. Praktiline töötuba</w:t>
            </w:r>
          </w:p>
          <w:p w14:paraId="08872E4F" w14:textId="77777777" w:rsidR="0072118E" w:rsidRDefault="0072118E" w:rsidP="0072118E">
            <w:pPr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11.30-11.45 paus</w:t>
            </w:r>
          </w:p>
          <w:p w14:paraId="4508433F" w14:textId="77777777" w:rsidR="0072118E" w:rsidRDefault="0072118E" w:rsidP="0072118E">
            <w:pPr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 xml:space="preserve">11.45- 13.15 </w:t>
            </w:r>
            <w:r w:rsidR="001F7533">
              <w:rPr>
                <w:rFonts w:ascii="Minion Pro" w:hAnsi="Minion Pro"/>
                <w:sz w:val="20"/>
                <w:szCs w:val="20"/>
              </w:rPr>
              <w:t xml:space="preserve">Ettevalmistus </w:t>
            </w:r>
            <w:r w:rsidR="00B10568">
              <w:rPr>
                <w:rFonts w:ascii="Minion Pro" w:hAnsi="Minion Pro"/>
                <w:sz w:val="20"/>
                <w:szCs w:val="20"/>
              </w:rPr>
              <w:t>grupitööks</w:t>
            </w:r>
            <w:r w:rsidR="001F7533">
              <w:rPr>
                <w:rFonts w:ascii="Minion Pro" w:hAnsi="Minion Pro"/>
                <w:sz w:val="20"/>
                <w:szCs w:val="20"/>
              </w:rPr>
              <w:t>.</w:t>
            </w:r>
            <w:r w:rsidR="00B10568">
              <w:rPr>
                <w:rFonts w:ascii="Minion Pro" w:hAnsi="Minion Pro"/>
                <w:sz w:val="20"/>
                <w:szCs w:val="20"/>
              </w:rPr>
              <w:t xml:space="preserve"> </w:t>
            </w:r>
          </w:p>
          <w:p w14:paraId="6908AAB7" w14:textId="77777777" w:rsidR="0072118E" w:rsidRDefault="0072118E" w:rsidP="0072118E">
            <w:pPr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13.15- 13.45 lõuna</w:t>
            </w:r>
          </w:p>
          <w:p w14:paraId="0C8A1EBA" w14:textId="77777777" w:rsidR="0072118E" w:rsidRDefault="0072118E" w:rsidP="0072118E">
            <w:pPr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 xml:space="preserve">13.45-15.15 </w:t>
            </w:r>
            <w:r w:rsidR="00B10568">
              <w:rPr>
                <w:rFonts w:ascii="Minion Pro" w:hAnsi="Minion Pro"/>
                <w:sz w:val="20"/>
                <w:szCs w:val="20"/>
              </w:rPr>
              <w:t>Grupitöö: praktilise tunni läbiviimine</w:t>
            </w:r>
          </w:p>
          <w:p w14:paraId="29C97CCB" w14:textId="77777777" w:rsidR="0072118E" w:rsidRDefault="0072118E" w:rsidP="0072118E">
            <w:pPr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15.15-15.30 paus</w:t>
            </w:r>
          </w:p>
          <w:p w14:paraId="31C54C91" w14:textId="77777777" w:rsidR="0072118E" w:rsidRDefault="00D04B42" w:rsidP="0072118E">
            <w:pPr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 xml:space="preserve">15.30-17.00  </w:t>
            </w:r>
            <w:r w:rsidR="00B10568">
              <w:rPr>
                <w:rFonts w:ascii="Minion Pro" w:hAnsi="Minion Pro"/>
                <w:sz w:val="20"/>
                <w:szCs w:val="20"/>
              </w:rPr>
              <w:t xml:space="preserve">Grupitöö jätk. </w:t>
            </w:r>
            <w:r>
              <w:rPr>
                <w:rFonts w:ascii="Minion Pro" w:hAnsi="Minion Pro"/>
                <w:sz w:val="20"/>
                <w:szCs w:val="20"/>
              </w:rPr>
              <w:t xml:space="preserve">Nõuanded tunni  läbiviimiseks ja tagasiside. </w:t>
            </w:r>
          </w:p>
          <w:p w14:paraId="791721D3" w14:textId="77777777" w:rsidR="00F96399" w:rsidRPr="00EA1CF1" w:rsidRDefault="00F96399" w:rsidP="0072118E">
            <w:pPr>
              <w:rPr>
                <w:rFonts w:ascii="Minion Pro Med" w:hAnsi="Minion Pro Med"/>
                <w:sz w:val="20"/>
                <w:szCs w:val="20"/>
              </w:rPr>
            </w:pPr>
          </w:p>
        </w:tc>
      </w:tr>
    </w:tbl>
    <w:p w14:paraId="606E0618" w14:textId="77777777" w:rsidR="00543654" w:rsidRDefault="00543654">
      <w:pPr>
        <w:rPr>
          <w:rFonts w:ascii="Minion Pro Med" w:hAnsi="Minion Pro Med"/>
          <w:sz w:val="20"/>
          <w:szCs w:val="20"/>
        </w:rPr>
      </w:pPr>
    </w:p>
    <w:p w14:paraId="77ECA62D" w14:textId="77777777" w:rsidR="000C4D10" w:rsidRDefault="000C4D10">
      <w:pPr>
        <w:rPr>
          <w:rFonts w:ascii="Minion Pro Med" w:hAnsi="Minion Pro Med"/>
          <w:sz w:val="20"/>
          <w:szCs w:val="20"/>
        </w:rPr>
      </w:pPr>
    </w:p>
    <w:p w14:paraId="4CAFF5EC" w14:textId="77777777" w:rsidR="000C4D10" w:rsidRDefault="000C4D10">
      <w:pPr>
        <w:rPr>
          <w:rFonts w:ascii="Minion Pro Med" w:hAnsi="Minion Pro Med"/>
          <w:sz w:val="20"/>
          <w:szCs w:val="20"/>
        </w:rPr>
      </w:pPr>
    </w:p>
    <w:p w14:paraId="4257795A" w14:textId="77777777" w:rsidR="000C4D10" w:rsidRDefault="000C4D10">
      <w:pPr>
        <w:rPr>
          <w:rFonts w:ascii="Minion Pro Med" w:hAnsi="Minion Pro Med"/>
          <w:sz w:val="20"/>
          <w:szCs w:val="20"/>
        </w:rPr>
      </w:pPr>
    </w:p>
    <w:p w14:paraId="30D73715" w14:textId="77777777" w:rsidR="000C4D10" w:rsidRDefault="000C4D10">
      <w:pPr>
        <w:rPr>
          <w:rFonts w:ascii="Minion Pro Med" w:hAnsi="Minion Pro Med"/>
          <w:sz w:val="20"/>
          <w:szCs w:val="20"/>
        </w:rPr>
      </w:pPr>
    </w:p>
    <w:p w14:paraId="4B68DBBF" w14:textId="77777777" w:rsidR="000C4D10" w:rsidRDefault="000C4D10">
      <w:pPr>
        <w:rPr>
          <w:rFonts w:ascii="Minion Pro Med" w:hAnsi="Minion Pro Med"/>
          <w:sz w:val="20"/>
          <w:szCs w:val="20"/>
        </w:rPr>
      </w:pPr>
    </w:p>
    <w:p w14:paraId="10C3144B" w14:textId="77777777" w:rsidR="000C4D10" w:rsidRDefault="000C4D10">
      <w:pPr>
        <w:rPr>
          <w:rFonts w:ascii="Minion Pro Med" w:hAnsi="Minion Pro Med"/>
          <w:sz w:val="20"/>
          <w:szCs w:val="20"/>
        </w:rPr>
      </w:pPr>
    </w:p>
    <w:p w14:paraId="26EE35EC" w14:textId="77777777" w:rsidR="008B357B" w:rsidRDefault="008B357B">
      <w:pPr>
        <w:rPr>
          <w:rFonts w:ascii="Minion Pro Med" w:hAnsi="Minion Pro Med"/>
          <w:sz w:val="20"/>
          <w:szCs w:val="20"/>
        </w:rPr>
      </w:pPr>
    </w:p>
    <w:p w14:paraId="1B976CD0" w14:textId="77777777" w:rsidR="008B357B" w:rsidRDefault="008B357B">
      <w:pPr>
        <w:rPr>
          <w:rFonts w:ascii="Minion Pro Med" w:hAnsi="Minion Pro Med"/>
          <w:sz w:val="20"/>
          <w:szCs w:val="20"/>
        </w:rPr>
      </w:pPr>
    </w:p>
    <w:p w14:paraId="1B362562" w14:textId="77777777" w:rsidR="008B357B" w:rsidRDefault="008B357B">
      <w:pPr>
        <w:rPr>
          <w:rFonts w:ascii="Minion Pro Med" w:hAnsi="Minion Pro Med"/>
          <w:sz w:val="20"/>
          <w:szCs w:val="20"/>
        </w:rPr>
      </w:pPr>
    </w:p>
    <w:p w14:paraId="0744CE76" w14:textId="77777777" w:rsidR="008B357B" w:rsidRDefault="008B357B">
      <w:pPr>
        <w:rPr>
          <w:rFonts w:ascii="Minion Pro Med" w:hAnsi="Minion Pro Med"/>
          <w:sz w:val="20"/>
          <w:szCs w:val="20"/>
        </w:rPr>
      </w:pPr>
    </w:p>
    <w:p w14:paraId="75B13EA2" w14:textId="77777777" w:rsidR="008B357B" w:rsidRDefault="008B357B">
      <w:pPr>
        <w:rPr>
          <w:rFonts w:ascii="Minion Pro Med" w:hAnsi="Minion Pro Med"/>
          <w:sz w:val="20"/>
          <w:szCs w:val="20"/>
        </w:rPr>
      </w:pPr>
    </w:p>
    <w:p w14:paraId="2BBCCEC7" w14:textId="77777777" w:rsidR="008B357B" w:rsidRDefault="008B357B">
      <w:pPr>
        <w:rPr>
          <w:rFonts w:ascii="Minion Pro Med" w:hAnsi="Minion Pro Med"/>
          <w:sz w:val="20"/>
          <w:szCs w:val="20"/>
        </w:rPr>
      </w:pPr>
    </w:p>
    <w:p w14:paraId="63C45305" w14:textId="4D49D04A" w:rsidR="00F851CC" w:rsidRPr="00EF580D" w:rsidRDefault="00F851CC" w:rsidP="00F851CC">
      <w:pPr>
        <w:rPr>
          <w:rFonts w:ascii="Minion Pro Med" w:hAnsi="Minion Pro Med"/>
          <w:sz w:val="20"/>
          <w:szCs w:val="20"/>
        </w:rPr>
      </w:pPr>
    </w:p>
    <w:sectPr w:rsidR="00F851CC" w:rsidRPr="00EF580D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8215" w14:textId="77777777" w:rsidR="00B763D2" w:rsidRDefault="00B763D2" w:rsidP="00EF580D">
      <w:pPr>
        <w:spacing w:after="0" w:line="240" w:lineRule="auto"/>
      </w:pPr>
      <w:r>
        <w:separator/>
      </w:r>
    </w:p>
  </w:endnote>
  <w:endnote w:type="continuationSeparator" w:id="0">
    <w:p w14:paraId="24000E2A" w14:textId="77777777" w:rsidR="00B763D2" w:rsidRDefault="00B763D2" w:rsidP="00EF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CF201" w14:textId="77777777" w:rsidR="00B763D2" w:rsidRDefault="00B763D2" w:rsidP="00EF580D">
      <w:pPr>
        <w:spacing w:after="0" w:line="240" w:lineRule="auto"/>
      </w:pPr>
      <w:r>
        <w:separator/>
      </w:r>
    </w:p>
  </w:footnote>
  <w:footnote w:type="continuationSeparator" w:id="0">
    <w:p w14:paraId="30959226" w14:textId="77777777" w:rsidR="00B763D2" w:rsidRDefault="00B763D2" w:rsidP="00EF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5505" w14:textId="151CABFC" w:rsidR="00EF580D" w:rsidRDefault="00EF580D" w:rsidP="00EF580D">
    <w:pPr>
      <w:pStyle w:val="Pi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A89"/>
    <w:multiLevelType w:val="multilevel"/>
    <w:tmpl w:val="A7060DB8"/>
    <w:lvl w:ilvl="0">
      <w:start w:val="10"/>
      <w:numFmt w:val="decimal"/>
      <w:lvlText w:val="%1"/>
      <w:lvlJc w:val="left"/>
      <w:pPr>
        <w:ind w:left="1005" w:hanging="1005"/>
      </w:pPr>
      <w:rPr>
        <w:rFonts w:hint="default"/>
        <w:b/>
      </w:rPr>
    </w:lvl>
    <w:lvl w:ilvl="1">
      <w:numFmt w:val="decimalZero"/>
      <w:lvlText w:val="%1.%2"/>
      <w:lvlJc w:val="left"/>
      <w:pPr>
        <w:ind w:left="1005" w:hanging="1005"/>
      </w:pPr>
      <w:rPr>
        <w:rFonts w:hint="default"/>
        <w:b/>
      </w:rPr>
    </w:lvl>
    <w:lvl w:ilvl="2">
      <w:start w:val="11"/>
      <w:numFmt w:val="decimal"/>
      <w:lvlText w:val="%1.%2-%3"/>
      <w:lvlJc w:val="left"/>
      <w:pPr>
        <w:ind w:left="1005" w:hanging="1005"/>
      </w:pPr>
      <w:rPr>
        <w:rFonts w:hint="default"/>
        <w:b/>
      </w:rPr>
    </w:lvl>
    <w:lvl w:ilvl="3">
      <w:start w:val="30"/>
      <w:numFmt w:val="decimal"/>
      <w:lvlText w:val="%1.%2-%3.%4"/>
      <w:lvlJc w:val="left"/>
      <w:pPr>
        <w:ind w:left="1005" w:hanging="100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05" w:hanging="100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17C344D4"/>
    <w:multiLevelType w:val="multilevel"/>
    <w:tmpl w:val="64441682"/>
    <w:lvl w:ilvl="0">
      <w:start w:val="1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885" w:hanging="88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885" w:hanging="88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885" w:hanging="88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044096"/>
    <w:multiLevelType w:val="hybridMultilevel"/>
    <w:tmpl w:val="1B7C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661D"/>
    <w:multiLevelType w:val="multilevel"/>
    <w:tmpl w:val="4AA4E5DE"/>
    <w:lvl w:ilvl="0">
      <w:start w:val="15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885" w:hanging="885"/>
      </w:pPr>
      <w:rPr>
        <w:rFonts w:hint="default"/>
      </w:rPr>
    </w:lvl>
    <w:lvl w:ilvl="2">
      <w:start w:val="17"/>
      <w:numFmt w:val="decimal"/>
      <w:lvlText w:val="%1.%2-%3.0"/>
      <w:lvlJc w:val="left"/>
      <w:pPr>
        <w:ind w:left="885" w:hanging="88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885" w:hanging="88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885" w:hanging="88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43B2C9C"/>
    <w:multiLevelType w:val="hybridMultilevel"/>
    <w:tmpl w:val="12AE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94C79"/>
    <w:multiLevelType w:val="hybridMultilevel"/>
    <w:tmpl w:val="F43C426A"/>
    <w:lvl w:ilvl="0" w:tplc="8DCA016C">
      <w:numFmt w:val="bullet"/>
      <w:lvlText w:val="-"/>
      <w:lvlJc w:val="left"/>
      <w:pPr>
        <w:ind w:left="720" w:hanging="360"/>
      </w:pPr>
      <w:rPr>
        <w:rFonts w:ascii="Minion Pro Med" w:eastAsia="Calibri" w:hAnsi="Minion Pro Me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B37FB"/>
    <w:multiLevelType w:val="multilevel"/>
    <w:tmpl w:val="BA504972"/>
    <w:lvl w:ilvl="0">
      <w:start w:val="10"/>
      <w:numFmt w:val="decimal"/>
      <w:lvlText w:val="%1.0-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42EA5838"/>
    <w:multiLevelType w:val="hybridMultilevel"/>
    <w:tmpl w:val="59C0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C5487"/>
    <w:multiLevelType w:val="multilevel"/>
    <w:tmpl w:val="02ACE0A0"/>
    <w:lvl w:ilvl="0">
      <w:start w:val="15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885" w:hanging="88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885" w:hanging="88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885" w:hanging="88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885" w:hanging="88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B51165E"/>
    <w:multiLevelType w:val="hybridMultilevel"/>
    <w:tmpl w:val="09601A62"/>
    <w:lvl w:ilvl="0" w:tplc="C57C97F4">
      <w:numFmt w:val="bullet"/>
      <w:lvlText w:val="-"/>
      <w:lvlJc w:val="left"/>
      <w:pPr>
        <w:ind w:left="720" w:hanging="360"/>
      </w:pPr>
      <w:rPr>
        <w:rFonts w:ascii="Minion Pro Med" w:eastAsia="Calibri" w:hAnsi="Minion Pro Me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93289"/>
    <w:multiLevelType w:val="multilevel"/>
    <w:tmpl w:val="E3A857DC"/>
    <w:lvl w:ilvl="0">
      <w:start w:val="10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numFmt w:val="decimalZero"/>
      <w:lvlText w:val="%1.%2"/>
      <w:lvlJc w:val="left"/>
      <w:pPr>
        <w:ind w:left="885" w:hanging="88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885" w:hanging="88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885" w:hanging="88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885" w:hanging="88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006229C"/>
    <w:multiLevelType w:val="multilevel"/>
    <w:tmpl w:val="E6500882"/>
    <w:lvl w:ilvl="0">
      <w:start w:val="1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885" w:hanging="88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885" w:hanging="88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885" w:hanging="88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885" w:hanging="88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C0941C4"/>
    <w:multiLevelType w:val="multilevel"/>
    <w:tmpl w:val="63A427A8"/>
    <w:lvl w:ilvl="0">
      <w:start w:val="10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numFmt w:val="decimalZero"/>
      <w:lvlText w:val="%1.%2"/>
      <w:lvlJc w:val="left"/>
      <w:pPr>
        <w:ind w:left="885" w:hanging="88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885" w:hanging="88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885" w:hanging="88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885" w:hanging="88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num w:numId="1" w16cid:durableId="1684353203">
    <w:abstractNumId w:val="5"/>
  </w:num>
  <w:num w:numId="2" w16cid:durableId="1069765382">
    <w:abstractNumId w:val="4"/>
  </w:num>
  <w:num w:numId="3" w16cid:durableId="315378175">
    <w:abstractNumId w:val="2"/>
  </w:num>
  <w:num w:numId="4" w16cid:durableId="1953319358">
    <w:abstractNumId w:val="7"/>
  </w:num>
  <w:num w:numId="5" w16cid:durableId="48698303">
    <w:abstractNumId w:val="12"/>
  </w:num>
  <w:num w:numId="6" w16cid:durableId="1463841713">
    <w:abstractNumId w:val="10"/>
  </w:num>
  <w:num w:numId="7" w16cid:durableId="1475372958">
    <w:abstractNumId w:val="0"/>
  </w:num>
  <w:num w:numId="8" w16cid:durableId="1917981813">
    <w:abstractNumId w:val="1"/>
  </w:num>
  <w:num w:numId="9" w16cid:durableId="1640039793">
    <w:abstractNumId w:val="6"/>
  </w:num>
  <w:num w:numId="10" w16cid:durableId="1507863164">
    <w:abstractNumId w:val="3"/>
  </w:num>
  <w:num w:numId="11" w16cid:durableId="948271058">
    <w:abstractNumId w:val="8"/>
  </w:num>
  <w:num w:numId="12" w16cid:durableId="1132552293">
    <w:abstractNumId w:val="11"/>
  </w:num>
  <w:num w:numId="13" w16cid:durableId="13138750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54"/>
    <w:rsid w:val="0001695A"/>
    <w:rsid w:val="00075960"/>
    <w:rsid w:val="000B436C"/>
    <w:rsid w:val="000C4D10"/>
    <w:rsid w:val="000C5C67"/>
    <w:rsid w:val="000D7806"/>
    <w:rsid w:val="001045DC"/>
    <w:rsid w:val="001105A4"/>
    <w:rsid w:val="001914E5"/>
    <w:rsid w:val="001F7533"/>
    <w:rsid w:val="00210FCE"/>
    <w:rsid w:val="002236EF"/>
    <w:rsid w:val="002E438B"/>
    <w:rsid w:val="00321CE5"/>
    <w:rsid w:val="003A6B35"/>
    <w:rsid w:val="003B301E"/>
    <w:rsid w:val="003F4E95"/>
    <w:rsid w:val="004051B2"/>
    <w:rsid w:val="00455740"/>
    <w:rsid w:val="004E5D71"/>
    <w:rsid w:val="004E6482"/>
    <w:rsid w:val="00501E4B"/>
    <w:rsid w:val="00515E0E"/>
    <w:rsid w:val="00536416"/>
    <w:rsid w:val="00543654"/>
    <w:rsid w:val="00565346"/>
    <w:rsid w:val="005E5610"/>
    <w:rsid w:val="005F0E82"/>
    <w:rsid w:val="006171A9"/>
    <w:rsid w:val="00670F18"/>
    <w:rsid w:val="00671B51"/>
    <w:rsid w:val="006771F5"/>
    <w:rsid w:val="00690001"/>
    <w:rsid w:val="00693F36"/>
    <w:rsid w:val="0070613E"/>
    <w:rsid w:val="0072118E"/>
    <w:rsid w:val="00732D51"/>
    <w:rsid w:val="00751AC2"/>
    <w:rsid w:val="00752773"/>
    <w:rsid w:val="00781A4F"/>
    <w:rsid w:val="007A180D"/>
    <w:rsid w:val="007A6A6C"/>
    <w:rsid w:val="007B123E"/>
    <w:rsid w:val="007B5B40"/>
    <w:rsid w:val="007F7583"/>
    <w:rsid w:val="007F7BA4"/>
    <w:rsid w:val="00805994"/>
    <w:rsid w:val="00806516"/>
    <w:rsid w:val="00821AC8"/>
    <w:rsid w:val="00873CFA"/>
    <w:rsid w:val="008B357B"/>
    <w:rsid w:val="008E6063"/>
    <w:rsid w:val="008F58E1"/>
    <w:rsid w:val="00906134"/>
    <w:rsid w:val="00923073"/>
    <w:rsid w:val="009913C0"/>
    <w:rsid w:val="009B60CD"/>
    <w:rsid w:val="009D04B9"/>
    <w:rsid w:val="00A926FE"/>
    <w:rsid w:val="00AD2BC4"/>
    <w:rsid w:val="00B10568"/>
    <w:rsid w:val="00B54C4B"/>
    <w:rsid w:val="00B763D2"/>
    <w:rsid w:val="00BB1614"/>
    <w:rsid w:val="00BD437E"/>
    <w:rsid w:val="00BE284F"/>
    <w:rsid w:val="00BE6AC8"/>
    <w:rsid w:val="00CA7065"/>
    <w:rsid w:val="00D04B42"/>
    <w:rsid w:val="00D379BD"/>
    <w:rsid w:val="00D806E3"/>
    <w:rsid w:val="00DB0111"/>
    <w:rsid w:val="00DB3EEB"/>
    <w:rsid w:val="00DC1FDF"/>
    <w:rsid w:val="00DC7E08"/>
    <w:rsid w:val="00DE1743"/>
    <w:rsid w:val="00E25210"/>
    <w:rsid w:val="00E258A1"/>
    <w:rsid w:val="00E674A7"/>
    <w:rsid w:val="00E774FC"/>
    <w:rsid w:val="00EA1CF1"/>
    <w:rsid w:val="00EF580D"/>
    <w:rsid w:val="00EF5CED"/>
    <w:rsid w:val="00F458F6"/>
    <w:rsid w:val="00F5464C"/>
    <w:rsid w:val="00F62897"/>
    <w:rsid w:val="00F64E16"/>
    <w:rsid w:val="00F657B3"/>
    <w:rsid w:val="00F675B0"/>
    <w:rsid w:val="00F8090F"/>
    <w:rsid w:val="00F851CC"/>
    <w:rsid w:val="00F96399"/>
    <w:rsid w:val="00FC48EF"/>
    <w:rsid w:val="00FD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89ADE"/>
  <w15:docId w15:val="{8A78B74D-3716-4E4B-9AF3-5E479006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contextualSpacing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EF5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F580D"/>
  </w:style>
  <w:style w:type="paragraph" w:styleId="Jalus">
    <w:name w:val="footer"/>
    <w:basedOn w:val="Normaallaad"/>
    <w:link w:val="JalusMrk"/>
    <w:uiPriority w:val="99"/>
    <w:unhideWhenUsed/>
    <w:rsid w:val="00EF5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F580D"/>
  </w:style>
  <w:style w:type="paragraph" w:styleId="Loendilik">
    <w:name w:val="List Paragraph"/>
    <w:basedOn w:val="Normaallaad"/>
    <w:uiPriority w:val="34"/>
    <w:qFormat/>
    <w:rsid w:val="00F458F6"/>
    <w:pPr>
      <w:ind w:left="720"/>
      <w:contextualSpacing/>
    </w:pPr>
  </w:style>
  <w:style w:type="character" w:styleId="Selgeltmrgatavrhutus">
    <w:name w:val="Intense Emphasis"/>
    <w:basedOn w:val="Liguvaikefont"/>
    <w:uiPriority w:val="21"/>
    <w:qFormat/>
    <w:rsid w:val="000D7806"/>
    <w:rPr>
      <w:i/>
      <w:iCs/>
      <w:color w:val="5B9BD5" w:themeColor="accent1"/>
    </w:rPr>
  </w:style>
  <w:style w:type="character" w:styleId="Hperlink">
    <w:name w:val="Hyperlink"/>
    <w:basedOn w:val="Liguvaikefont"/>
    <w:uiPriority w:val="99"/>
    <w:semiHidden/>
    <w:unhideWhenUsed/>
    <w:rsid w:val="008B3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ReiLi</dc:creator>
  <cp:lastModifiedBy>helina k</cp:lastModifiedBy>
  <cp:revision>2</cp:revision>
  <dcterms:created xsi:type="dcterms:W3CDTF">2024-02-22T13:37:00Z</dcterms:created>
  <dcterms:modified xsi:type="dcterms:W3CDTF">2024-02-22T13:37:00Z</dcterms:modified>
</cp:coreProperties>
</file>